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42" w:rsidRPr="003E7085" w:rsidRDefault="00CD1A41" w:rsidP="003A04C5">
      <w:pPr>
        <w:ind w:left="3540" w:firstLine="708"/>
        <w:jc w:val="center"/>
      </w:pPr>
      <w:r w:rsidRPr="003E7085">
        <w:t xml:space="preserve">Приложение 1 </w:t>
      </w:r>
    </w:p>
    <w:p w:rsidR="00CD1A41" w:rsidRPr="003E7085" w:rsidRDefault="00CD1A41" w:rsidP="005C6042">
      <w:pPr>
        <w:ind w:left="6237"/>
      </w:pPr>
      <w:r w:rsidRPr="003E7085">
        <w:t>к распоряжению</w:t>
      </w:r>
    </w:p>
    <w:p w:rsidR="00CD1A41" w:rsidRPr="003E7085" w:rsidRDefault="00CD1A41" w:rsidP="005C6042">
      <w:pPr>
        <w:ind w:left="6237"/>
      </w:pPr>
      <w:r w:rsidRPr="003E7085">
        <w:t>Комитета по образованию</w:t>
      </w:r>
    </w:p>
    <w:p w:rsidR="005C6042" w:rsidRPr="003E7085" w:rsidRDefault="005C6042" w:rsidP="00882329">
      <w:pPr>
        <w:ind w:firstLine="709"/>
        <w:jc w:val="center"/>
        <w:rPr>
          <w:b/>
        </w:rPr>
      </w:pPr>
    </w:p>
    <w:p w:rsidR="00882329" w:rsidRPr="003E7085" w:rsidRDefault="00882329" w:rsidP="00882329">
      <w:pPr>
        <w:ind w:firstLine="709"/>
        <w:jc w:val="center"/>
        <w:rPr>
          <w:b/>
        </w:rPr>
      </w:pPr>
      <w:r w:rsidRPr="003E7085">
        <w:rPr>
          <w:b/>
        </w:rPr>
        <w:t>Положение</w:t>
      </w:r>
    </w:p>
    <w:p w:rsidR="00882329" w:rsidRPr="003E7085" w:rsidRDefault="00882329" w:rsidP="00882329">
      <w:pPr>
        <w:ind w:firstLine="709"/>
        <w:jc w:val="center"/>
        <w:rPr>
          <w:b/>
        </w:rPr>
      </w:pPr>
      <w:r w:rsidRPr="003E7085">
        <w:rPr>
          <w:b/>
        </w:rPr>
        <w:t xml:space="preserve">о конкурсе классных руководителей </w:t>
      </w:r>
    </w:p>
    <w:p w:rsidR="00882329" w:rsidRPr="003E7085" w:rsidRDefault="00882329" w:rsidP="00882329">
      <w:pPr>
        <w:ind w:firstLine="709"/>
        <w:jc w:val="center"/>
        <w:rPr>
          <w:b/>
        </w:rPr>
      </w:pPr>
      <w:r w:rsidRPr="003E7085">
        <w:rPr>
          <w:b/>
        </w:rPr>
        <w:t xml:space="preserve">общеобразовательных организаций Санкт-Петербурга </w:t>
      </w:r>
    </w:p>
    <w:p w:rsidR="00882329" w:rsidRPr="003E7085" w:rsidRDefault="00882329" w:rsidP="00882329">
      <w:pPr>
        <w:ind w:firstLine="709"/>
        <w:jc w:val="both"/>
        <w:rPr>
          <w:b/>
        </w:rPr>
      </w:pPr>
    </w:p>
    <w:p w:rsidR="00882329" w:rsidRPr="003E7085" w:rsidRDefault="004A4273" w:rsidP="004A4273">
      <w:pPr>
        <w:ind w:left="709"/>
        <w:jc w:val="center"/>
        <w:rPr>
          <w:b/>
        </w:rPr>
      </w:pPr>
      <w:r w:rsidRPr="003E7085">
        <w:rPr>
          <w:b/>
        </w:rPr>
        <w:t xml:space="preserve">1. </w:t>
      </w:r>
      <w:r w:rsidR="00882329" w:rsidRPr="003E7085">
        <w:rPr>
          <w:b/>
        </w:rPr>
        <w:t>Общие положения</w:t>
      </w:r>
    </w:p>
    <w:p w:rsidR="005C6042" w:rsidRPr="003E7085" w:rsidRDefault="005C6042" w:rsidP="005C6042">
      <w:pPr>
        <w:ind w:left="709"/>
        <w:rPr>
          <w:b/>
        </w:rPr>
      </w:pPr>
    </w:p>
    <w:p w:rsidR="00882329" w:rsidRPr="003E7085" w:rsidRDefault="00882329" w:rsidP="00882329">
      <w:pPr>
        <w:ind w:firstLine="709"/>
        <w:jc w:val="both"/>
      </w:pPr>
      <w:r w:rsidRPr="003E7085">
        <w:t>1.1.</w:t>
      </w:r>
      <w:r w:rsidR="006D40F2" w:rsidRPr="003E7085">
        <w:t xml:space="preserve"> </w:t>
      </w:r>
      <w:r w:rsidRPr="003E7085">
        <w:t xml:space="preserve">Настоящее Положение определяет порядок организации и проведения конкурса классных руководителей общеобразовательных организаций Санкт-Петербурга </w:t>
      </w:r>
      <w:r w:rsidR="005B750C" w:rsidRPr="003E7085">
        <w:br/>
      </w:r>
      <w:r w:rsidR="00A600E0" w:rsidRPr="003E7085">
        <w:t>(далее</w:t>
      </w:r>
      <w:r w:rsidRPr="003E7085">
        <w:t>-Конкурс)</w:t>
      </w:r>
      <w:r w:rsidR="006D40F2" w:rsidRPr="003E7085">
        <w:t xml:space="preserve"> в целях создания условий для выявления, поддержки, распространения эффективного педагогического опыта педагогических работников, осуществляющих функции классных руководителей общеобразовательных организаций Санкт-Петербурга </w:t>
      </w:r>
      <w:r w:rsidR="00A66D16" w:rsidRPr="003E7085">
        <w:br/>
      </w:r>
      <w:r w:rsidR="00A600E0" w:rsidRPr="003E7085">
        <w:t>(далее-</w:t>
      </w:r>
      <w:r w:rsidR="006D40F2" w:rsidRPr="003E7085">
        <w:t>педагогические работники)</w:t>
      </w:r>
      <w:r w:rsidRPr="003E7085">
        <w:t>.</w:t>
      </w:r>
    </w:p>
    <w:p w:rsidR="00A62212" w:rsidRPr="003E7085" w:rsidRDefault="005B750C" w:rsidP="00A62212">
      <w:pPr>
        <w:ind w:firstLine="709"/>
        <w:jc w:val="both"/>
      </w:pPr>
      <w:r w:rsidRPr="003E7085">
        <w:t>Действие настоящего Положения</w:t>
      </w:r>
      <w:r w:rsidR="00A62212" w:rsidRPr="003E7085">
        <w:t xml:space="preserve"> не распространя</w:t>
      </w:r>
      <w:r w:rsidRPr="003E7085">
        <w:t>е</w:t>
      </w:r>
      <w:r w:rsidR="00A62212" w:rsidRPr="003E7085">
        <w:t>тся на проведение конкурсного отбора на получение премии Правительства Санкт-Петербурга «Лучший классный руководитель Санкт-Петербурга», в соответствии с постановление</w:t>
      </w:r>
      <w:r w:rsidRPr="003E7085">
        <w:t>м</w:t>
      </w:r>
      <w:r w:rsidR="00A62212" w:rsidRPr="003E7085">
        <w:t xml:space="preserve"> Правительства </w:t>
      </w:r>
      <w:r w:rsidRPr="003E7085">
        <w:br/>
      </w:r>
      <w:r w:rsidR="00A62212" w:rsidRPr="003E7085">
        <w:t xml:space="preserve">Санкт-Петербурга от 03.06.2010 № 727 «О премиях Правительства Санкт-Петербурга </w:t>
      </w:r>
      <w:r w:rsidRPr="003E7085">
        <w:br/>
      </w:r>
      <w:r w:rsidR="00A62212" w:rsidRPr="003E7085">
        <w:t>в области образования».</w:t>
      </w:r>
    </w:p>
    <w:p w:rsidR="005C6042" w:rsidRPr="003E7085" w:rsidRDefault="005C6042" w:rsidP="005C6042">
      <w:pPr>
        <w:ind w:firstLine="709"/>
        <w:jc w:val="both"/>
        <w:rPr>
          <w:b/>
        </w:rPr>
      </w:pPr>
      <w:r w:rsidRPr="003E7085">
        <w:t>1.2. Организатором Конкурса является Комитет по образованию</w:t>
      </w:r>
      <w:r w:rsidR="008D48C9" w:rsidRPr="003E7085">
        <w:t>.</w:t>
      </w:r>
    </w:p>
    <w:p w:rsidR="004A4273" w:rsidRPr="003E7085" w:rsidRDefault="005C6042" w:rsidP="00882329">
      <w:pPr>
        <w:ind w:firstLine="709"/>
        <w:jc w:val="both"/>
      </w:pPr>
      <w:r w:rsidRPr="003E7085">
        <w:t xml:space="preserve">1.3. Организация проведения и методическая поддержка Конкурса осуществляется </w:t>
      </w:r>
      <w:r w:rsidR="00882329" w:rsidRPr="003E7085">
        <w:t>государственным бюджетным нетиповым образовательным учреждением «Академия талантов» Санкт-Петербурга (далее</w:t>
      </w:r>
      <w:r w:rsidR="00D5142A">
        <w:t xml:space="preserve"> – </w:t>
      </w:r>
      <w:r w:rsidR="000F47CD" w:rsidRPr="003E7085">
        <w:t>«</w:t>
      </w:r>
      <w:r w:rsidR="00882329" w:rsidRPr="003E7085">
        <w:t>Академия талантов</w:t>
      </w:r>
      <w:r w:rsidR="000F47CD" w:rsidRPr="003E7085">
        <w:t>»</w:t>
      </w:r>
      <w:r w:rsidR="00882329" w:rsidRPr="003E7085">
        <w:t xml:space="preserve">), </w:t>
      </w:r>
      <w:r w:rsidR="008D48C9" w:rsidRPr="003E7085">
        <w:t>Ассоциацией классных руководителей образовательных организаций Санкт-Петербурга</w:t>
      </w:r>
      <w:r w:rsidR="000F47CD" w:rsidRPr="003E7085">
        <w:t>, городским учебно-методическим объединением методистов, ответственных за работу с классными руководителями.</w:t>
      </w:r>
    </w:p>
    <w:p w:rsidR="00882329" w:rsidRPr="003E7085" w:rsidRDefault="00882329" w:rsidP="004A4273">
      <w:pPr>
        <w:ind w:firstLine="709"/>
        <w:jc w:val="both"/>
      </w:pPr>
      <w:r w:rsidRPr="003E7085">
        <w:t>1.</w:t>
      </w:r>
      <w:r w:rsidR="004A4273" w:rsidRPr="003E7085">
        <w:t>4</w:t>
      </w:r>
      <w:r w:rsidRPr="003E7085">
        <w:t xml:space="preserve">. </w:t>
      </w:r>
      <w:r w:rsidR="004A4273" w:rsidRPr="003E7085">
        <w:t>Основными задачами Конкурса явля</w:t>
      </w:r>
      <w:r w:rsidR="00621E77" w:rsidRPr="003E7085">
        <w:t>ю</w:t>
      </w:r>
      <w:r w:rsidR="004A4273" w:rsidRPr="003E7085">
        <w:t>тся в</w:t>
      </w:r>
      <w:r w:rsidRPr="003E7085">
        <w:t>ыявление творчески работающих педаго</w:t>
      </w:r>
      <w:r w:rsidR="004A4273" w:rsidRPr="003E7085">
        <w:t xml:space="preserve">гических работников, </w:t>
      </w:r>
      <w:r w:rsidRPr="003E7085">
        <w:t>распространение эффективного педагогического опыта</w:t>
      </w:r>
      <w:r w:rsidR="004A4273" w:rsidRPr="003E7085">
        <w:t xml:space="preserve">, </w:t>
      </w:r>
      <w:r w:rsidR="00A24417" w:rsidRPr="003E7085">
        <w:t>поддержка</w:t>
      </w:r>
      <w:r w:rsidRPr="003E7085">
        <w:t xml:space="preserve"> инновационных разработок и технологий, способствующих развитию системы образования Санкт-Петербурга и оказывающих эффективное влияние на процессы обучения </w:t>
      </w:r>
      <w:r w:rsidR="00A600E0" w:rsidRPr="003E7085">
        <w:br/>
      </w:r>
      <w:r w:rsidRPr="003E7085">
        <w:t>и воспитания.</w:t>
      </w:r>
      <w:r w:rsidR="00D60EFF" w:rsidRPr="003E7085">
        <w:rPr>
          <w:noProof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73" w:rsidRPr="003E7085" w:rsidRDefault="004A4273" w:rsidP="004A4273">
      <w:pPr>
        <w:ind w:firstLine="709"/>
        <w:jc w:val="both"/>
      </w:pPr>
      <w:r w:rsidRPr="003E7085">
        <w:t>1.5. Настоящее Положение определяет требования к участникам Конкурса</w:t>
      </w:r>
      <w:r w:rsidR="006D40F2" w:rsidRPr="003E7085">
        <w:t xml:space="preserve">, </w:t>
      </w:r>
      <w:r w:rsidR="00940618" w:rsidRPr="003E7085">
        <w:t xml:space="preserve">к заявке </w:t>
      </w:r>
      <w:r w:rsidR="00A600E0" w:rsidRPr="003E7085">
        <w:br/>
      </w:r>
      <w:r w:rsidR="00940618" w:rsidRPr="003E7085">
        <w:t xml:space="preserve">на участие в Конкурсе и документам </w:t>
      </w:r>
      <w:r w:rsidR="00D5142A">
        <w:t xml:space="preserve">(далее – </w:t>
      </w:r>
      <w:r w:rsidR="00940618" w:rsidRPr="003E7085">
        <w:t>конкурсные материалы)</w:t>
      </w:r>
      <w:r w:rsidRPr="003E7085">
        <w:t>, поряд</w:t>
      </w:r>
      <w:r w:rsidR="00F4432E" w:rsidRPr="003E7085">
        <w:t>ок</w:t>
      </w:r>
      <w:r w:rsidR="00A600E0" w:rsidRPr="003E7085">
        <w:t xml:space="preserve"> </w:t>
      </w:r>
      <w:r w:rsidR="00A600E0" w:rsidRPr="003E7085">
        <w:br/>
      </w:r>
      <w:r w:rsidRPr="003E7085">
        <w:t>их предоставления на Конкурс, сроки проведения Конкурса, предусмотренны</w:t>
      </w:r>
      <w:r w:rsidR="00F4432E" w:rsidRPr="003E7085">
        <w:t>е</w:t>
      </w:r>
      <w:r w:rsidRPr="003E7085">
        <w:t xml:space="preserve"> Организацион</w:t>
      </w:r>
      <w:r w:rsidR="00A600E0" w:rsidRPr="003E7085">
        <w:t>ным комитетом Конкурса (далее</w:t>
      </w:r>
      <w:r w:rsidR="00D5142A">
        <w:t xml:space="preserve"> – </w:t>
      </w:r>
      <w:r w:rsidRPr="003E7085">
        <w:t>Организационный комитет).</w:t>
      </w:r>
    </w:p>
    <w:p w:rsidR="004A4273" w:rsidRPr="003E7085" w:rsidRDefault="004A4273" w:rsidP="004A4273">
      <w:pPr>
        <w:ind w:firstLine="709"/>
        <w:jc w:val="both"/>
      </w:pPr>
      <w:r w:rsidRPr="003E7085">
        <w:t>1.6. Официальная информация о Конкурсе, комментарии к номинациям, порядок оформления</w:t>
      </w:r>
      <w:r w:rsidR="00A600E0" w:rsidRPr="003E7085">
        <w:t xml:space="preserve"> и сроки подачи</w:t>
      </w:r>
      <w:r w:rsidRPr="003E7085">
        <w:t xml:space="preserve"> </w:t>
      </w:r>
      <w:r w:rsidR="006D40F2" w:rsidRPr="003E7085">
        <w:t>конкурсных материалов</w:t>
      </w:r>
      <w:r w:rsidRPr="003E7085">
        <w:t xml:space="preserve">, итоги Конкурса размещаются на сайтах: www.k-obr.spb.ru </w:t>
      </w:r>
      <w:r w:rsidR="005820B4" w:rsidRPr="003E7085">
        <w:t xml:space="preserve">и </w:t>
      </w:r>
      <w:hyperlink r:id="rId9" w:history="1">
        <w:r w:rsidR="005820B4" w:rsidRPr="003E7085">
          <w:rPr>
            <w:rStyle w:val="ad"/>
            <w:color w:val="auto"/>
            <w:u w:val="none"/>
            <w:lang w:val="en-US"/>
          </w:rPr>
          <w:t>www</w:t>
        </w:r>
        <w:r w:rsidR="005820B4" w:rsidRPr="003E7085">
          <w:rPr>
            <w:rStyle w:val="ad"/>
            <w:color w:val="auto"/>
            <w:u w:val="none"/>
          </w:rPr>
          <w:t>.academtalant.ru</w:t>
        </w:r>
      </w:hyperlink>
      <w:r w:rsidR="005820B4" w:rsidRPr="003E7085">
        <w:t>.</w:t>
      </w:r>
    </w:p>
    <w:p w:rsidR="00F4432E" w:rsidRPr="003E7085" w:rsidRDefault="00F4432E" w:rsidP="004A4273">
      <w:pPr>
        <w:ind w:firstLine="709"/>
        <w:jc w:val="both"/>
      </w:pPr>
    </w:p>
    <w:p w:rsidR="004A4273" w:rsidRPr="003E7085" w:rsidRDefault="00882329" w:rsidP="004A4273">
      <w:pPr>
        <w:ind w:firstLine="709"/>
        <w:jc w:val="center"/>
        <w:rPr>
          <w:b/>
          <w:szCs w:val="20"/>
        </w:rPr>
      </w:pPr>
      <w:r w:rsidRPr="003E7085">
        <w:rPr>
          <w:b/>
        </w:rPr>
        <w:t xml:space="preserve">2. </w:t>
      </w:r>
      <w:r w:rsidR="004A4273" w:rsidRPr="003E7085">
        <w:rPr>
          <w:b/>
          <w:szCs w:val="20"/>
        </w:rPr>
        <w:t>Порядок проведения Конкурса</w:t>
      </w:r>
    </w:p>
    <w:p w:rsidR="00E23F90" w:rsidRPr="003E7085" w:rsidRDefault="00E23F90" w:rsidP="004A4273">
      <w:pPr>
        <w:ind w:firstLine="567"/>
        <w:jc w:val="both"/>
        <w:rPr>
          <w:szCs w:val="20"/>
        </w:rPr>
      </w:pPr>
    </w:p>
    <w:p w:rsidR="00A62212" w:rsidRPr="003E7085" w:rsidRDefault="004A4273" w:rsidP="00FF7B62">
      <w:pPr>
        <w:ind w:firstLine="567"/>
        <w:jc w:val="both"/>
        <w:rPr>
          <w:szCs w:val="20"/>
        </w:rPr>
      </w:pPr>
      <w:r w:rsidRPr="003E7085">
        <w:rPr>
          <w:szCs w:val="20"/>
        </w:rPr>
        <w:t xml:space="preserve">2.1. К участию в Конкурсе допускаются </w:t>
      </w:r>
      <w:r w:rsidR="00A62212" w:rsidRPr="003E7085">
        <w:rPr>
          <w:szCs w:val="20"/>
        </w:rPr>
        <w:t>педагогические работники</w:t>
      </w:r>
      <w:r w:rsidR="00C07618" w:rsidRPr="003E7085">
        <w:rPr>
          <w:szCs w:val="20"/>
        </w:rPr>
        <w:t xml:space="preserve"> общеобразовательных организаций Санкт-Петербурга</w:t>
      </w:r>
      <w:r w:rsidR="00A62212" w:rsidRPr="003E7085">
        <w:rPr>
          <w:szCs w:val="20"/>
        </w:rPr>
        <w:t xml:space="preserve">, </w:t>
      </w:r>
      <w:r w:rsidR="00625C1D" w:rsidRPr="003E7085">
        <w:rPr>
          <w:szCs w:val="20"/>
        </w:rPr>
        <w:t>включая победителей районных конкурсов профессионального педагогического мастерства, выполняющих функции классных руководителей,</w:t>
      </w:r>
      <w:r w:rsidR="00AA0BA5" w:rsidRPr="003E7085">
        <w:rPr>
          <w:szCs w:val="20"/>
        </w:rPr>
        <w:t xml:space="preserve"> подавшие </w:t>
      </w:r>
      <w:r w:rsidR="00A600E0" w:rsidRPr="003E7085">
        <w:rPr>
          <w:szCs w:val="20"/>
        </w:rPr>
        <w:t>к</w:t>
      </w:r>
      <w:r w:rsidR="00E23F90" w:rsidRPr="003E7085">
        <w:rPr>
          <w:szCs w:val="20"/>
        </w:rPr>
        <w:t>онкурсные материалы</w:t>
      </w:r>
      <w:r w:rsidR="00A600E0" w:rsidRPr="003E7085">
        <w:rPr>
          <w:szCs w:val="20"/>
        </w:rPr>
        <w:t xml:space="preserve"> (далее</w:t>
      </w:r>
      <w:r w:rsidR="00D5142A">
        <w:t xml:space="preserve"> – </w:t>
      </w:r>
      <w:r w:rsidR="004717DF" w:rsidRPr="003E7085">
        <w:rPr>
          <w:szCs w:val="20"/>
        </w:rPr>
        <w:t>участники</w:t>
      </w:r>
      <w:r w:rsidR="00A24417" w:rsidRPr="003E7085">
        <w:rPr>
          <w:szCs w:val="20"/>
        </w:rPr>
        <w:t xml:space="preserve"> </w:t>
      </w:r>
      <w:r w:rsidR="004717DF" w:rsidRPr="003E7085">
        <w:rPr>
          <w:szCs w:val="20"/>
        </w:rPr>
        <w:t xml:space="preserve">Конкурса) </w:t>
      </w:r>
      <w:r w:rsidR="00AA0BA5" w:rsidRPr="003E7085">
        <w:rPr>
          <w:szCs w:val="20"/>
        </w:rPr>
        <w:t xml:space="preserve">в соответствии с </w:t>
      </w:r>
      <w:r w:rsidR="00940618" w:rsidRPr="003E7085">
        <w:rPr>
          <w:szCs w:val="20"/>
        </w:rPr>
        <w:t xml:space="preserve">разделом 3 </w:t>
      </w:r>
      <w:r w:rsidR="00AA0BA5" w:rsidRPr="003E7085">
        <w:rPr>
          <w:szCs w:val="20"/>
        </w:rPr>
        <w:t>настоящ</w:t>
      </w:r>
      <w:r w:rsidR="00940618" w:rsidRPr="003E7085">
        <w:rPr>
          <w:szCs w:val="20"/>
        </w:rPr>
        <w:t>его</w:t>
      </w:r>
      <w:r w:rsidR="00AA0BA5" w:rsidRPr="003E7085">
        <w:rPr>
          <w:szCs w:val="20"/>
        </w:rPr>
        <w:t xml:space="preserve"> Положени</w:t>
      </w:r>
      <w:r w:rsidR="00940618" w:rsidRPr="003E7085">
        <w:rPr>
          <w:szCs w:val="20"/>
        </w:rPr>
        <w:t>я</w:t>
      </w:r>
      <w:r w:rsidR="00A62212" w:rsidRPr="003E7085">
        <w:rPr>
          <w:szCs w:val="20"/>
        </w:rPr>
        <w:t>.</w:t>
      </w:r>
      <w:r w:rsidR="00B04598" w:rsidRPr="003E7085">
        <w:rPr>
          <w:szCs w:val="20"/>
        </w:rPr>
        <w:t xml:space="preserve"> </w:t>
      </w:r>
      <w:r w:rsidR="00FF7B62" w:rsidRPr="003E7085">
        <w:rPr>
          <w:szCs w:val="20"/>
        </w:rPr>
        <w:t xml:space="preserve">Выдвижение конкурсантов для участия в конкурсе осуществляется по номинациям. Конкурсант может участвовать в конкурсе только </w:t>
      </w:r>
      <w:r w:rsidR="0046223E" w:rsidRPr="003E7085">
        <w:rPr>
          <w:szCs w:val="20"/>
        </w:rPr>
        <w:t>в</w:t>
      </w:r>
      <w:r w:rsidR="00FF7B62" w:rsidRPr="003E7085">
        <w:rPr>
          <w:szCs w:val="20"/>
        </w:rPr>
        <w:t xml:space="preserve"> одной </w:t>
      </w:r>
      <w:r w:rsidR="00FF7B62" w:rsidRPr="003E7085">
        <w:rPr>
          <w:szCs w:val="20"/>
        </w:rPr>
        <w:lastRenderedPageBreak/>
        <w:t>номинации. Районная конкурсная комиссия выдвигает</w:t>
      </w:r>
      <w:r w:rsidR="00B04598" w:rsidRPr="003E7085">
        <w:rPr>
          <w:szCs w:val="20"/>
        </w:rPr>
        <w:t xml:space="preserve"> к участию </w:t>
      </w:r>
      <w:r w:rsidR="0046223E" w:rsidRPr="003E7085">
        <w:rPr>
          <w:szCs w:val="20"/>
        </w:rPr>
        <w:t xml:space="preserve">в Конкурсе </w:t>
      </w:r>
      <w:r w:rsidR="00FF7B62" w:rsidRPr="003E7085">
        <w:rPr>
          <w:szCs w:val="20"/>
        </w:rPr>
        <w:t xml:space="preserve">не более </w:t>
      </w:r>
      <w:r w:rsidR="00B04598" w:rsidRPr="003E7085">
        <w:rPr>
          <w:szCs w:val="20"/>
        </w:rPr>
        <w:t xml:space="preserve">1 представителя в каждой номинации. </w:t>
      </w:r>
    </w:p>
    <w:p w:rsidR="00AA0BA5" w:rsidRPr="003E7085" w:rsidRDefault="00AA0BA5" w:rsidP="00AA0BA5">
      <w:pPr>
        <w:ind w:firstLine="567"/>
        <w:jc w:val="both"/>
        <w:rPr>
          <w:szCs w:val="20"/>
        </w:rPr>
      </w:pPr>
      <w:r w:rsidRPr="003E7085">
        <w:rPr>
          <w:szCs w:val="20"/>
        </w:rPr>
        <w:t>2.2. Конкурс проводится по следующим номинациям: «Дебют», «Мастер», «Лучшая организация антикоррупционного образования, воспитания и просвещения школьников».</w:t>
      </w:r>
    </w:p>
    <w:p w:rsidR="00E23F90" w:rsidRPr="003E7085" w:rsidRDefault="00AA0BA5" w:rsidP="00E23F90">
      <w:pPr>
        <w:ind w:firstLine="567"/>
        <w:jc w:val="both"/>
        <w:rPr>
          <w:szCs w:val="20"/>
        </w:rPr>
      </w:pPr>
      <w:r w:rsidRPr="003E7085">
        <w:rPr>
          <w:szCs w:val="20"/>
        </w:rPr>
        <w:t>2.2.1. В номинации «Дебют» могут принять участие педагогические работники, осуществляющие функции классного руководителя не более 4 лет</w:t>
      </w:r>
      <w:r w:rsidR="00E23F90" w:rsidRPr="003E7085">
        <w:rPr>
          <w:szCs w:val="20"/>
        </w:rPr>
        <w:t>.</w:t>
      </w:r>
    </w:p>
    <w:p w:rsidR="00E23F90" w:rsidRPr="003E7085" w:rsidRDefault="00E23F90" w:rsidP="00E23F90">
      <w:pPr>
        <w:ind w:firstLine="567"/>
        <w:jc w:val="both"/>
        <w:rPr>
          <w:szCs w:val="20"/>
        </w:rPr>
      </w:pPr>
      <w:r w:rsidRPr="003E7085">
        <w:rPr>
          <w:szCs w:val="20"/>
        </w:rPr>
        <w:t xml:space="preserve">2.2.2. </w:t>
      </w:r>
      <w:r w:rsidRPr="003E7085">
        <w:t>В номинации «Мастер» могут принять участие педагогические работники, осуществляющие функции классного руководителя более 4 лет.</w:t>
      </w:r>
    </w:p>
    <w:p w:rsidR="00E23F90" w:rsidRPr="003E7085" w:rsidRDefault="00E23F90" w:rsidP="00E23F90">
      <w:pPr>
        <w:ind w:firstLine="567"/>
        <w:jc w:val="both"/>
      </w:pPr>
      <w:r w:rsidRPr="003E7085">
        <w:t xml:space="preserve">2.2.3. В номинации «Лучшая организация антикоррупционного образования, воспитания и просвещения школьников» могут принять участие педагогические работники, осуществляющие функции классного руководителя без ограничений по </w:t>
      </w:r>
      <w:r w:rsidR="00646866" w:rsidRPr="003E7085">
        <w:t>стажу.</w:t>
      </w:r>
    </w:p>
    <w:p w:rsidR="00AA0BA5" w:rsidRPr="003E7085" w:rsidRDefault="00AA0BA5" w:rsidP="00AA0BA5">
      <w:pPr>
        <w:ind w:firstLine="567"/>
        <w:jc w:val="both"/>
        <w:rPr>
          <w:szCs w:val="20"/>
        </w:rPr>
      </w:pPr>
      <w:r w:rsidRPr="003E7085">
        <w:rPr>
          <w:szCs w:val="20"/>
        </w:rPr>
        <w:t xml:space="preserve">2.3. Конкурс проводится в </w:t>
      </w:r>
      <w:r w:rsidR="00F4432E" w:rsidRPr="003E7085">
        <w:rPr>
          <w:szCs w:val="20"/>
        </w:rPr>
        <w:t>три</w:t>
      </w:r>
      <w:r w:rsidRPr="003E7085">
        <w:rPr>
          <w:szCs w:val="20"/>
        </w:rPr>
        <w:t xml:space="preserve"> этапа:</w:t>
      </w:r>
    </w:p>
    <w:p w:rsidR="002A386B" w:rsidRPr="003E7085" w:rsidRDefault="00AA0BA5" w:rsidP="00AA0BA5">
      <w:pPr>
        <w:ind w:firstLine="567"/>
        <w:jc w:val="both"/>
        <w:rPr>
          <w:szCs w:val="20"/>
        </w:rPr>
      </w:pPr>
      <w:r w:rsidRPr="003E7085">
        <w:rPr>
          <w:szCs w:val="20"/>
        </w:rPr>
        <w:t xml:space="preserve">I </w:t>
      </w:r>
      <w:r w:rsidR="00940618" w:rsidRPr="003E7085">
        <w:rPr>
          <w:szCs w:val="20"/>
        </w:rPr>
        <w:t xml:space="preserve">этап </w:t>
      </w:r>
      <w:r w:rsidR="00E224E3" w:rsidRPr="003E7085">
        <w:rPr>
          <w:szCs w:val="20"/>
        </w:rPr>
        <w:t xml:space="preserve">Конкурса </w:t>
      </w:r>
      <w:r w:rsidR="006F5FE2" w:rsidRPr="003E7085">
        <w:rPr>
          <w:szCs w:val="20"/>
        </w:rPr>
        <w:t xml:space="preserve">(заочный) </w:t>
      </w:r>
      <w:r w:rsidR="00940618" w:rsidRPr="003E7085">
        <w:rPr>
          <w:szCs w:val="20"/>
        </w:rPr>
        <w:t>включает в себя два тура</w:t>
      </w:r>
      <w:r w:rsidR="002A386B" w:rsidRPr="003E7085">
        <w:rPr>
          <w:szCs w:val="20"/>
        </w:rPr>
        <w:t xml:space="preserve">: </w:t>
      </w:r>
    </w:p>
    <w:p w:rsidR="00F16C07" w:rsidRPr="003E7085" w:rsidRDefault="002A386B" w:rsidP="00F16C07">
      <w:pPr>
        <w:ind w:firstLine="567"/>
        <w:jc w:val="both"/>
        <w:rPr>
          <w:szCs w:val="20"/>
        </w:rPr>
      </w:pPr>
      <w:r w:rsidRPr="003E7085">
        <w:rPr>
          <w:szCs w:val="20"/>
        </w:rPr>
        <w:t>1 тур: п</w:t>
      </w:r>
      <w:r w:rsidR="00AA0BA5" w:rsidRPr="003E7085">
        <w:rPr>
          <w:szCs w:val="20"/>
        </w:rPr>
        <w:t>рием конкурсных материалов</w:t>
      </w:r>
      <w:r w:rsidRPr="003E7085">
        <w:rPr>
          <w:szCs w:val="20"/>
        </w:rPr>
        <w:t xml:space="preserve">, </w:t>
      </w:r>
      <w:r w:rsidR="00D3438F" w:rsidRPr="003E7085">
        <w:rPr>
          <w:szCs w:val="20"/>
        </w:rPr>
        <w:t xml:space="preserve">проведение конкурсного испытания </w:t>
      </w:r>
      <w:r w:rsidR="00D3438F" w:rsidRPr="003E7085">
        <w:t>«Презентация опыта участника»,</w:t>
      </w:r>
      <w:r w:rsidR="00D3438F" w:rsidRPr="003E7085">
        <w:rPr>
          <w:szCs w:val="20"/>
        </w:rPr>
        <w:t xml:space="preserve"> </w:t>
      </w:r>
      <w:r w:rsidRPr="003E7085">
        <w:rPr>
          <w:szCs w:val="20"/>
        </w:rPr>
        <w:t>р</w:t>
      </w:r>
      <w:r w:rsidR="00F16C07" w:rsidRPr="003E7085">
        <w:rPr>
          <w:szCs w:val="20"/>
        </w:rPr>
        <w:t xml:space="preserve">абота </w:t>
      </w:r>
      <w:r w:rsidRPr="003E7085">
        <w:rPr>
          <w:szCs w:val="20"/>
        </w:rPr>
        <w:t>Э</w:t>
      </w:r>
      <w:r w:rsidR="00F16C07" w:rsidRPr="003E7085">
        <w:rPr>
          <w:szCs w:val="20"/>
        </w:rPr>
        <w:t>кспертного совета</w:t>
      </w:r>
      <w:r w:rsidRPr="003E7085">
        <w:rPr>
          <w:szCs w:val="20"/>
        </w:rPr>
        <w:t xml:space="preserve"> </w:t>
      </w:r>
      <w:r w:rsidR="00F16C07" w:rsidRPr="003E7085">
        <w:t>по проведению конкурса классных руководителей общеобразовательных организаций Санкт-Петербурга</w:t>
      </w:r>
      <w:r w:rsidR="00F16C07" w:rsidRPr="003E7085">
        <w:rPr>
          <w:szCs w:val="20"/>
        </w:rPr>
        <w:t xml:space="preserve"> (далее</w:t>
      </w:r>
      <w:r w:rsidR="00D5142A">
        <w:t xml:space="preserve"> – </w:t>
      </w:r>
      <w:r w:rsidR="00F16C07" w:rsidRPr="003E7085">
        <w:rPr>
          <w:szCs w:val="20"/>
        </w:rPr>
        <w:t>Экспертный совет)</w:t>
      </w:r>
      <w:r w:rsidRPr="003E7085">
        <w:rPr>
          <w:szCs w:val="20"/>
        </w:rPr>
        <w:t xml:space="preserve"> </w:t>
      </w:r>
      <w:r w:rsidR="00F16C07" w:rsidRPr="003E7085">
        <w:rPr>
          <w:szCs w:val="20"/>
        </w:rPr>
        <w:t xml:space="preserve">по </w:t>
      </w:r>
      <w:r w:rsidR="00BF2577" w:rsidRPr="003E7085">
        <w:rPr>
          <w:szCs w:val="20"/>
        </w:rPr>
        <w:t xml:space="preserve">оценке и </w:t>
      </w:r>
      <w:r w:rsidR="00F16C07" w:rsidRPr="003E7085">
        <w:rPr>
          <w:szCs w:val="20"/>
        </w:rPr>
        <w:t>анализу представленных конкурсных материалов;</w:t>
      </w:r>
    </w:p>
    <w:p w:rsidR="007A6EF8" w:rsidRPr="003E7085" w:rsidRDefault="002A386B" w:rsidP="00F16C07">
      <w:pPr>
        <w:ind w:firstLine="567"/>
        <w:jc w:val="both"/>
        <w:rPr>
          <w:szCs w:val="20"/>
        </w:rPr>
      </w:pPr>
      <w:r w:rsidRPr="003E7085">
        <w:rPr>
          <w:szCs w:val="20"/>
        </w:rPr>
        <w:t>2 тур (</w:t>
      </w:r>
      <w:r w:rsidR="0046223E" w:rsidRPr="003E7085">
        <w:rPr>
          <w:szCs w:val="20"/>
        </w:rPr>
        <w:t>заочный</w:t>
      </w:r>
      <w:r w:rsidRPr="003E7085">
        <w:rPr>
          <w:szCs w:val="20"/>
        </w:rPr>
        <w:t xml:space="preserve">): </w:t>
      </w:r>
      <w:r w:rsidR="001C2DCA" w:rsidRPr="003E7085">
        <w:rPr>
          <w:szCs w:val="20"/>
        </w:rPr>
        <w:t>проведение конкурсного испытания «Видеозанятие» (мероприятие)</w:t>
      </w:r>
      <w:r w:rsidR="006C7390" w:rsidRPr="003E7085">
        <w:rPr>
          <w:szCs w:val="20"/>
        </w:rPr>
        <w:t>.</w:t>
      </w:r>
    </w:p>
    <w:p w:rsidR="00E224E3" w:rsidRPr="003E7085" w:rsidRDefault="007A6EF8" w:rsidP="006C7390">
      <w:pPr>
        <w:ind w:firstLine="567"/>
        <w:jc w:val="both"/>
        <w:rPr>
          <w:szCs w:val="20"/>
        </w:rPr>
      </w:pPr>
      <w:r w:rsidRPr="003E7085">
        <w:rPr>
          <w:szCs w:val="20"/>
        </w:rPr>
        <w:t>П</w:t>
      </w:r>
      <w:r w:rsidR="002A386B" w:rsidRPr="003E7085">
        <w:rPr>
          <w:szCs w:val="20"/>
        </w:rPr>
        <w:t xml:space="preserve">о итогам </w:t>
      </w:r>
      <w:r w:rsidR="00E224E3" w:rsidRPr="003E7085">
        <w:rPr>
          <w:szCs w:val="20"/>
          <w:lang w:val="en-US"/>
        </w:rPr>
        <w:t>I</w:t>
      </w:r>
      <w:r w:rsidR="006C7390" w:rsidRPr="003E7085">
        <w:rPr>
          <w:szCs w:val="20"/>
        </w:rPr>
        <w:t xml:space="preserve"> этапа </w:t>
      </w:r>
      <w:r w:rsidR="00E224E3" w:rsidRPr="003E7085">
        <w:rPr>
          <w:szCs w:val="20"/>
        </w:rPr>
        <w:t xml:space="preserve">определяются </w:t>
      </w:r>
      <w:r w:rsidR="00A162FB">
        <w:rPr>
          <w:szCs w:val="20"/>
        </w:rPr>
        <w:t xml:space="preserve">18 </w:t>
      </w:r>
      <w:r w:rsidR="00F4432E" w:rsidRPr="003E7085">
        <w:rPr>
          <w:szCs w:val="20"/>
        </w:rPr>
        <w:t>участник</w:t>
      </w:r>
      <w:r w:rsidR="00A162FB">
        <w:rPr>
          <w:szCs w:val="20"/>
        </w:rPr>
        <w:t>ов</w:t>
      </w:r>
      <w:r w:rsidR="00F4432E" w:rsidRPr="003E7085">
        <w:rPr>
          <w:szCs w:val="20"/>
        </w:rPr>
        <w:t xml:space="preserve"> Конкурса</w:t>
      </w:r>
      <w:r w:rsidR="00C84DF5" w:rsidRPr="003E7085">
        <w:rPr>
          <w:szCs w:val="20"/>
        </w:rPr>
        <w:t xml:space="preserve"> (далее</w:t>
      </w:r>
      <w:r w:rsidR="00D5142A">
        <w:t xml:space="preserve"> – </w:t>
      </w:r>
      <w:r w:rsidR="00C84DF5" w:rsidRPr="003E7085">
        <w:rPr>
          <w:szCs w:val="20"/>
        </w:rPr>
        <w:t>финалисты Конкурса)</w:t>
      </w:r>
      <w:r w:rsidR="00F4432E" w:rsidRPr="003E7085">
        <w:rPr>
          <w:szCs w:val="20"/>
        </w:rPr>
        <w:t>,</w:t>
      </w:r>
      <w:r w:rsidR="00E224E3" w:rsidRPr="003E7085">
        <w:rPr>
          <w:szCs w:val="20"/>
        </w:rPr>
        <w:t xml:space="preserve"> допущенны</w:t>
      </w:r>
      <w:r w:rsidR="00A162FB">
        <w:rPr>
          <w:szCs w:val="20"/>
        </w:rPr>
        <w:t xml:space="preserve">х </w:t>
      </w:r>
      <w:r w:rsidR="00E224E3" w:rsidRPr="003E7085">
        <w:rPr>
          <w:szCs w:val="20"/>
        </w:rPr>
        <w:t xml:space="preserve">к участию во </w:t>
      </w:r>
      <w:r w:rsidR="00E224E3" w:rsidRPr="003E7085">
        <w:rPr>
          <w:szCs w:val="20"/>
          <w:lang w:val="en-US"/>
        </w:rPr>
        <w:t>II</w:t>
      </w:r>
      <w:r w:rsidR="00A600E0" w:rsidRPr="003E7085">
        <w:rPr>
          <w:szCs w:val="20"/>
        </w:rPr>
        <w:t xml:space="preserve"> этапе </w:t>
      </w:r>
      <w:r w:rsidR="00C84DF5" w:rsidRPr="003E7085">
        <w:rPr>
          <w:szCs w:val="20"/>
        </w:rPr>
        <w:t>(по сумме баллов первого тура и второго тура, участники, набравшие наибольшее количество баллов</w:t>
      </w:r>
      <w:r w:rsidR="00A162FB">
        <w:rPr>
          <w:szCs w:val="20"/>
        </w:rPr>
        <w:t>. 6 участников в каждой номинации</w:t>
      </w:r>
      <w:r w:rsidR="00C84DF5" w:rsidRPr="003E7085">
        <w:rPr>
          <w:szCs w:val="20"/>
        </w:rPr>
        <w:t>)</w:t>
      </w:r>
      <w:r w:rsidR="00E224E3" w:rsidRPr="003E7085">
        <w:rPr>
          <w:szCs w:val="20"/>
        </w:rPr>
        <w:t>.</w:t>
      </w:r>
    </w:p>
    <w:p w:rsidR="00F16C07" w:rsidRPr="003E7085" w:rsidRDefault="00E224E3" w:rsidP="00940618">
      <w:pPr>
        <w:ind w:firstLine="567"/>
        <w:jc w:val="both"/>
        <w:rPr>
          <w:szCs w:val="20"/>
        </w:rPr>
      </w:pPr>
      <w:r w:rsidRPr="003E7085">
        <w:rPr>
          <w:szCs w:val="20"/>
          <w:lang w:val="en-US"/>
        </w:rPr>
        <w:t>II</w:t>
      </w:r>
      <w:r w:rsidRPr="003E7085">
        <w:rPr>
          <w:szCs w:val="20"/>
        </w:rPr>
        <w:t xml:space="preserve"> этап</w:t>
      </w:r>
      <w:r w:rsidR="00F16C07" w:rsidRPr="003E7085">
        <w:rPr>
          <w:szCs w:val="20"/>
        </w:rPr>
        <w:t xml:space="preserve"> </w:t>
      </w:r>
      <w:r w:rsidRPr="003E7085">
        <w:rPr>
          <w:szCs w:val="20"/>
        </w:rPr>
        <w:t>Конкурса (</w:t>
      </w:r>
      <w:r w:rsidR="00E118C3" w:rsidRPr="003E7085">
        <w:rPr>
          <w:szCs w:val="20"/>
        </w:rPr>
        <w:t>очный</w:t>
      </w:r>
      <w:r w:rsidRPr="003E7085">
        <w:rPr>
          <w:szCs w:val="20"/>
        </w:rPr>
        <w:t>) включает</w:t>
      </w:r>
      <w:r w:rsidR="00F16C07" w:rsidRPr="003E7085">
        <w:rPr>
          <w:szCs w:val="20"/>
        </w:rPr>
        <w:t xml:space="preserve">: </w:t>
      </w:r>
    </w:p>
    <w:p w:rsidR="00BF2577" w:rsidRPr="003E7085" w:rsidRDefault="006C7390" w:rsidP="00940618">
      <w:pPr>
        <w:ind w:firstLine="567"/>
        <w:jc w:val="both"/>
        <w:rPr>
          <w:szCs w:val="20"/>
        </w:rPr>
      </w:pPr>
      <w:r w:rsidRPr="003E7085">
        <w:rPr>
          <w:szCs w:val="20"/>
        </w:rPr>
        <w:t>1 тур</w:t>
      </w:r>
      <w:r w:rsidR="00D5142A">
        <w:rPr>
          <w:szCs w:val="20"/>
        </w:rPr>
        <w:t>:</w:t>
      </w:r>
      <w:r w:rsidRPr="003E7085">
        <w:rPr>
          <w:szCs w:val="20"/>
        </w:rPr>
        <w:t xml:space="preserve"> </w:t>
      </w:r>
      <w:r w:rsidR="001C2DCA" w:rsidRPr="003E7085">
        <w:rPr>
          <w:szCs w:val="20"/>
        </w:rPr>
        <w:t>проведение конкурсного испытания «Публичное выступление».</w:t>
      </w:r>
    </w:p>
    <w:p w:rsidR="00E224E3" w:rsidRPr="003E7085" w:rsidRDefault="007A6EF8" w:rsidP="00940618">
      <w:pPr>
        <w:ind w:firstLine="567"/>
        <w:jc w:val="both"/>
        <w:rPr>
          <w:szCs w:val="20"/>
        </w:rPr>
      </w:pPr>
      <w:r w:rsidRPr="003E7085">
        <w:rPr>
          <w:szCs w:val="20"/>
        </w:rPr>
        <w:t>2 тур</w:t>
      </w:r>
      <w:r w:rsidR="00D5142A">
        <w:rPr>
          <w:szCs w:val="20"/>
        </w:rPr>
        <w:t>:</w:t>
      </w:r>
      <w:r w:rsidRPr="003E7085">
        <w:rPr>
          <w:szCs w:val="20"/>
        </w:rPr>
        <w:t xml:space="preserve"> </w:t>
      </w:r>
      <w:r w:rsidR="00DF54BA" w:rsidRPr="003E7085">
        <w:rPr>
          <w:szCs w:val="20"/>
        </w:rPr>
        <w:t>проведение конкурсного испытания «</w:t>
      </w:r>
      <w:r w:rsidR="00E118C3" w:rsidRPr="003E7085">
        <w:rPr>
          <w:szCs w:val="20"/>
        </w:rPr>
        <w:t>Мастер-класс</w:t>
      </w:r>
      <w:r w:rsidR="00DF54BA" w:rsidRPr="003E7085">
        <w:rPr>
          <w:szCs w:val="20"/>
        </w:rPr>
        <w:t>»</w:t>
      </w:r>
      <w:r w:rsidR="00F4432E" w:rsidRPr="003E7085">
        <w:rPr>
          <w:szCs w:val="20"/>
        </w:rPr>
        <w:t>.</w:t>
      </w:r>
    </w:p>
    <w:p w:rsidR="007E618D" w:rsidRPr="003E7085" w:rsidRDefault="00E224E3" w:rsidP="007E618D">
      <w:pPr>
        <w:ind w:firstLine="567"/>
        <w:jc w:val="both"/>
        <w:rPr>
          <w:szCs w:val="20"/>
        </w:rPr>
      </w:pPr>
      <w:r w:rsidRPr="003E7085">
        <w:rPr>
          <w:szCs w:val="20"/>
        </w:rPr>
        <w:t>По окончан</w:t>
      </w:r>
      <w:r w:rsidR="00224447" w:rsidRPr="003E7085">
        <w:rPr>
          <w:szCs w:val="20"/>
        </w:rPr>
        <w:t>ии</w:t>
      </w:r>
      <w:r w:rsidRPr="003E7085">
        <w:rPr>
          <w:szCs w:val="20"/>
        </w:rPr>
        <w:t xml:space="preserve"> I</w:t>
      </w:r>
      <w:r w:rsidRPr="003E7085">
        <w:rPr>
          <w:szCs w:val="20"/>
          <w:lang w:val="en-US"/>
        </w:rPr>
        <w:t>I</w:t>
      </w:r>
      <w:r w:rsidRPr="003E7085">
        <w:rPr>
          <w:szCs w:val="20"/>
        </w:rPr>
        <w:t xml:space="preserve"> этапа Конкурса </w:t>
      </w:r>
      <w:r w:rsidR="0054036C" w:rsidRPr="003E7085">
        <w:rPr>
          <w:szCs w:val="20"/>
        </w:rPr>
        <w:t>Э</w:t>
      </w:r>
      <w:r w:rsidR="00F16C07" w:rsidRPr="003E7085">
        <w:rPr>
          <w:szCs w:val="20"/>
        </w:rPr>
        <w:t>кспертн</w:t>
      </w:r>
      <w:r w:rsidRPr="003E7085">
        <w:rPr>
          <w:szCs w:val="20"/>
        </w:rPr>
        <w:t>ый</w:t>
      </w:r>
      <w:r w:rsidR="00F16C07" w:rsidRPr="003E7085">
        <w:rPr>
          <w:szCs w:val="20"/>
        </w:rPr>
        <w:t xml:space="preserve"> совет </w:t>
      </w:r>
      <w:r w:rsidRPr="003E7085">
        <w:rPr>
          <w:szCs w:val="20"/>
        </w:rPr>
        <w:t>п</w:t>
      </w:r>
      <w:r w:rsidR="00AA0BA5" w:rsidRPr="003E7085">
        <w:rPr>
          <w:szCs w:val="20"/>
        </w:rPr>
        <w:t>одв</w:t>
      </w:r>
      <w:r w:rsidRPr="003E7085">
        <w:rPr>
          <w:szCs w:val="20"/>
        </w:rPr>
        <w:t xml:space="preserve">одит итоги </w:t>
      </w:r>
      <w:r w:rsidR="0054036C" w:rsidRPr="003E7085">
        <w:rPr>
          <w:szCs w:val="20"/>
        </w:rPr>
        <w:t>Конкурса</w:t>
      </w:r>
      <w:r w:rsidRPr="003E7085">
        <w:rPr>
          <w:szCs w:val="20"/>
        </w:rPr>
        <w:t xml:space="preserve"> и передает результаты в Организационный комитет</w:t>
      </w:r>
      <w:r w:rsidR="00F4432E" w:rsidRPr="003E7085">
        <w:rPr>
          <w:szCs w:val="20"/>
        </w:rPr>
        <w:t>.</w:t>
      </w:r>
      <w:r w:rsidRPr="003E7085">
        <w:rPr>
          <w:szCs w:val="20"/>
        </w:rPr>
        <w:t xml:space="preserve"> </w:t>
      </w:r>
    </w:p>
    <w:p w:rsidR="00F4432E" w:rsidRPr="003E7085" w:rsidRDefault="007E618D" w:rsidP="007E618D">
      <w:pPr>
        <w:ind w:firstLine="567"/>
        <w:jc w:val="both"/>
        <w:rPr>
          <w:szCs w:val="20"/>
        </w:rPr>
      </w:pPr>
      <w:r w:rsidRPr="003E7085">
        <w:rPr>
          <w:szCs w:val="20"/>
          <w:lang w:val="en-US"/>
        </w:rPr>
        <w:t>III</w:t>
      </w:r>
      <w:r w:rsidRPr="003E7085">
        <w:rPr>
          <w:szCs w:val="20"/>
        </w:rPr>
        <w:t xml:space="preserve"> этап</w:t>
      </w:r>
      <w:r w:rsidR="00F4432E" w:rsidRPr="003E7085">
        <w:rPr>
          <w:szCs w:val="20"/>
        </w:rPr>
        <w:t xml:space="preserve"> Конкурса</w:t>
      </w:r>
      <w:r w:rsidRPr="003E7085">
        <w:rPr>
          <w:szCs w:val="20"/>
        </w:rPr>
        <w:t xml:space="preserve"> (очный</w:t>
      </w:r>
      <w:r w:rsidR="00F4432E" w:rsidRPr="003E7085">
        <w:rPr>
          <w:szCs w:val="20"/>
        </w:rPr>
        <w:t xml:space="preserve"> этап</w:t>
      </w:r>
      <w:r w:rsidRPr="003E7085">
        <w:rPr>
          <w:szCs w:val="20"/>
        </w:rPr>
        <w:t>)</w:t>
      </w:r>
      <w:r w:rsidR="00F4432E" w:rsidRPr="003E7085">
        <w:rPr>
          <w:szCs w:val="20"/>
        </w:rPr>
        <w:t xml:space="preserve"> включает:</w:t>
      </w:r>
    </w:p>
    <w:p w:rsidR="00940618" w:rsidRPr="008D58B8" w:rsidRDefault="007E618D" w:rsidP="008D58B8">
      <w:pPr>
        <w:spacing w:line="254" w:lineRule="auto"/>
        <w:ind w:firstLine="709"/>
        <w:rPr>
          <w:szCs w:val="20"/>
        </w:rPr>
      </w:pPr>
      <w:r w:rsidRPr="008D58B8">
        <w:rPr>
          <w:szCs w:val="20"/>
        </w:rPr>
        <w:t xml:space="preserve">подведение итогов Конкурса </w:t>
      </w:r>
      <w:r w:rsidR="0054036C" w:rsidRPr="008D58B8">
        <w:rPr>
          <w:szCs w:val="20"/>
        </w:rPr>
        <w:t>и награждение конкурсантов в рамках торжественного мероприятия «Бал классных руководителей</w:t>
      </w:r>
      <w:r w:rsidRPr="008D58B8">
        <w:rPr>
          <w:szCs w:val="20"/>
        </w:rPr>
        <w:t>»</w:t>
      </w:r>
      <w:r w:rsidR="0054036C" w:rsidRPr="008D58B8">
        <w:rPr>
          <w:szCs w:val="20"/>
        </w:rPr>
        <w:t>;</w:t>
      </w:r>
    </w:p>
    <w:p w:rsidR="00F16C07" w:rsidRPr="008D58B8" w:rsidRDefault="0054036C" w:rsidP="008D58B8">
      <w:pPr>
        <w:spacing w:line="254" w:lineRule="auto"/>
        <w:ind w:firstLine="709"/>
        <w:rPr>
          <w:szCs w:val="20"/>
        </w:rPr>
      </w:pPr>
      <w:r w:rsidRPr="003E7085">
        <w:t>публикаци</w:t>
      </w:r>
      <w:r w:rsidR="00F4432E" w:rsidRPr="003E7085">
        <w:t>ю</w:t>
      </w:r>
      <w:r w:rsidRPr="003E7085">
        <w:t xml:space="preserve"> итогов Конкурса на официальных сайтах организаторов Конкурса</w:t>
      </w:r>
      <w:r w:rsidR="00A600E0" w:rsidRPr="003E7085">
        <w:t xml:space="preserve"> </w:t>
      </w:r>
      <w:r w:rsidRPr="003E7085">
        <w:t>(</w:t>
      </w:r>
      <w:r w:rsidR="00DF54BA" w:rsidRPr="003E7085">
        <w:t>в сроки,</w:t>
      </w:r>
      <w:r w:rsidRPr="003E7085">
        <w:t xml:space="preserve"> установле</w:t>
      </w:r>
      <w:r w:rsidR="00F4432E" w:rsidRPr="003E7085">
        <w:t xml:space="preserve">нные </w:t>
      </w:r>
      <w:r w:rsidR="00E118C3" w:rsidRPr="003E7085">
        <w:t>положением</w:t>
      </w:r>
      <w:r w:rsidR="00F4432E" w:rsidRPr="003E7085">
        <w:t>).</w:t>
      </w:r>
    </w:p>
    <w:p w:rsidR="00AA0BA5" w:rsidRPr="003E7085" w:rsidRDefault="00AA0BA5" w:rsidP="00AA0BA5">
      <w:pPr>
        <w:ind w:firstLine="567"/>
        <w:jc w:val="both"/>
        <w:rPr>
          <w:szCs w:val="20"/>
        </w:rPr>
      </w:pPr>
      <w:r w:rsidRPr="003E7085">
        <w:rPr>
          <w:szCs w:val="20"/>
        </w:rPr>
        <w:t xml:space="preserve">2.4. Для проведения Конкурса, подведения итогов Конкурса и определения победителей Конкурса создается Организационный комитет </w:t>
      </w:r>
      <w:r w:rsidR="00F4432E" w:rsidRPr="003E7085">
        <w:rPr>
          <w:szCs w:val="20"/>
        </w:rPr>
        <w:t xml:space="preserve">и Экспертный совет, </w:t>
      </w:r>
      <w:r w:rsidRPr="003E7085">
        <w:rPr>
          <w:szCs w:val="20"/>
        </w:rPr>
        <w:t>состав которых утверждается Комитетом по образованию.</w:t>
      </w:r>
    </w:p>
    <w:p w:rsidR="00AA0BA5" w:rsidRPr="003E7085" w:rsidRDefault="00AA0BA5" w:rsidP="004A4273">
      <w:pPr>
        <w:ind w:firstLine="567"/>
        <w:jc w:val="both"/>
        <w:rPr>
          <w:szCs w:val="20"/>
        </w:rPr>
      </w:pPr>
    </w:p>
    <w:p w:rsidR="00353C26" w:rsidRPr="003E7085" w:rsidRDefault="00353C26" w:rsidP="00353C26">
      <w:pPr>
        <w:ind w:firstLine="567"/>
        <w:jc w:val="center"/>
        <w:rPr>
          <w:b/>
          <w:szCs w:val="20"/>
        </w:rPr>
      </w:pPr>
      <w:r w:rsidRPr="003E7085">
        <w:rPr>
          <w:b/>
          <w:szCs w:val="20"/>
        </w:rPr>
        <w:t>3. Порядок подачи конкурсных материалов для участия в Конкурсе</w:t>
      </w:r>
    </w:p>
    <w:p w:rsidR="0054036C" w:rsidRPr="003E7085" w:rsidRDefault="0054036C" w:rsidP="00353C26">
      <w:pPr>
        <w:ind w:firstLine="567"/>
        <w:jc w:val="center"/>
        <w:rPr>
          <w:b/>
          <w:szCs w:val="20"/>
        </w:rPr>
      </w:pPr>
    </w:p>
    <w:p w:rsidR="00CD2B90" w:rsidRPr="003E7085" w:rsidRDefault="008D33AA" w:rsidP="00CD2B90">
      <w:pPr>
        <w:ind w:firstLine="567"/>
        <w:jc w:val="both"/>
      </w:pPr>
      <w:r w:rsidRPr="003E7085">
        <w:t>3.</w:t>
      </w:r>
      <w:r w:rsidR="0054036C" w:rsidRPr="003E7085">
        <w:t>1</w:t>
      </w:r>
      <w:r w:rsidR="00CD2B90" w:rsidRPr="003E7085">
        <w:t>.</w:t>
      </w:r>
      <w:r w:rsidRPr="003E7085">
        <w:t xml:space="preserve"> </w:t>
      </w:r>
      <w:r w:rsidR="00CD2B90" w:rsidRPr="003E7085">
        <w:t xml:space="preserve">К рассмотрению и оценке допускаются конкурсные материалы, поданные в срок </w:t>
      </w:r>
      <w:r w:rsidR="00A600E0" w:rsidRPr="003E7085">
        <w:br/>
      </w:r>
      <w:r w:rsidR="00CD2B90" w:rsidRPr="003E7085">
        <w:t>до 12</w:t>
      </w:r>
      <w:r w:rsidR="00940618" w:rsidRPr="003E7085">
        <w:t xml:space="preserve">.00 </w:t>
      </w:r>
      <w:r w:rsidR="00CD2B90" w:rsidRPr="003E7085">
        <w:t xml:space="preserve">часов (время московское) </w:t>
      </w:r>
      <w:r w:rsidR="00224447" w:rsidRPr="003E7085">
        <w:t>0</w:t>
      </w:r>
      <w:r w:rsidR="00D3438F" w:rsidRPr="003E7085">
        <w:t>6</w:t>
      </w:r>
      <w:r w:rsidR="00CD2B90" w:rsidRPr="003E7085">
        <w:t>.12.20</w:t>
      </w:r>
      <w:r w:rsidR="00A23E77" w:rsidRPr="003E7085">
        <w:t>2</w:t>
      </w:r>
      <w:r w:rsidR="00D3438F" w:rsidRPr="003E7085">
        <w:t>1</w:t>
      </w:r>
      <w:r w:rsidR="00A23E77" w:rsidRPr="003E7085">
        <w:t xml:space="preserve"> </w:t>
      </w:r>
      <w:r w:rsidR="00CD2B90" w:rsidRPr="003E7085">
        <w:t xml:space="preserve">по адресу электронной почты: konkurckkr2018@yandex.ru, с пометкой «Конкурс классных руководителей». </w:t>
      </w:r>
    </w:p>
    <w:p w:rsidR="00CD2B90" w:rsidRPr="003E7085" w:rsidRDefault="00CD2B90" w:rsidP="00CD2B90">
      <w:pPr>
        <w:ind w:firstLine="567"/>
        <w:jc w:val="both"/>
      </w:pPr>
      <w:r w:rsidRPr="003E7085">
        <w:t xml:space="preserve">3.2. Содержание конкурсных материалов должно соответствовать утвержденным номинациям Конкурса согласно </w:t>
      </w:r>
      <w:r w:rsidR="00D23207" w:rsidRPr="003E7085">
        <w:t xml:space="preserve">п.2.2 </w:t>
      </w:r>
      <w:r w:rsidRPr="003E7085">
        <w:t>настояще</w:t>
      </w:r>
      <w:r w:rsidR="00D23207" w:rsidRPr="003E7085">
        <w:t>го</w:t>
      </w:r>
      <w:r w:rsidRPr="003E7085">
        <w:t xml:space="preserve"> Положени</w:t>
      </w:r>
      <w:r w:rsidR="00D23207" w:rsidRPr="003E7085">
        <w:t>я</w:t>
      </w:r>
      <w:r w:rsidRPr="003E7085">
        <w:t xml:space="preserve">. </w:t>
      </w:r>
    </w:p>
    <w:p w:rsidR="00940618" w:rsidRPr="003E7085" w:rsidRDefault="00CD2B90" w:rsidP="00940618">
      <w:pPr>
        <w:ind w:firstLine="567"/>
        <w:jc w:val="both"/>
      </w:pPr>
      <w:r w:rsidRPr="003E7085">
        <w:t xml:space="preserve">3.3. Конкурсные материалы, поданные после даты, указанной в п. 3.1 настоящего положения, не рассматриваются и к участию в Конкурсе не допускаются. </w:t>
      </w:r>
    </w:p>
    <w:p w:rsidR="004717DF" w:rsidRPr="003E7085" w:rsidRDefault="00BF1307" w:rsidP="004717DF">
      <w:pPr>
        <w:ind w:firstLine="567"/>
        <w:jc w:val="both"/>
      </w:pPr>
      <w:r w:rsidRPr="003E7085">
        <w:t xml:space="preserve">3.4. Направляя </w:t>
      </w:r>
      <w:r w:rsidR="00940618" w:rsidRPr="003E7085">
        <w:t xml:space="preserve">конкурсные </w:t>
      </w:r>
      <w:r w:rsidRPr="003E7085">
        <w:t>материалы</w:t>
      </w:r>
      <w:r w:rsidR="00224447" w:rsidRPr="003E7085">
        <w:t>,</w:t>
      </w:r>
      <w:r w:rsidR="00940618" w:rsidRPr="003E7085">
        <w:t xml:space="preserve"> </w:t>
      </w:r>
      <w:r w:rsidR="004717DF" w:rsidRPr="003E7085">
        <w:t>участники Конкурса</w:t>
      </w:r>
      <w:r w:rsidR="00940618" w:rsidRPr="003E7085">
        <w:t xml:space="preserve"> </w:t>
      </w:r>
      <w:r w:rsidRPr="003E7085">
        <w:t>тем самым да</w:t>
      </w:r>
      <w:r w:rsidR="004717DF" w:rsidRPr="003E7085">
        <w:t>ю</w:t>
      </w:r>
      <w:r w:rsidRPr="003E7085">
        <w:t xml:space="preserve">т согласие </w:t>
      </w:r>
      <w:r w:rsidR="00A600E0" w:rsidRPr="003E7085">
        <w:br/>
      </w:r>
      <w:r w:rsidRPr="003E7085">
        <w:t xml:space="preserve">на использование Организационным комитетом предоставленных им персональных данных </w:t>
      </w:r>
      <w:r w:rsidR="004717DF" w:rsidRPr="003E7085">
        <w:t>участников Конкурса</w:t>
      </w:r>
      <w:r w:rsidRPr="003E7085">
        <w:t xml:space="preserve">. </w:t>
      </w:r>
      <w:r w:rsidR="004717DF" w:rsidRPr="003E7085">
        <w:t xml:space="preserve">Конкурсные материалы, допущенные к участию </w:t>
      </w:r>
      <w:r w:rsidR="00D23207" w:rsidRPr="003E7085">
        <w:t>в Конкурсе,</w:t>
      </w:r>
      <w:r w:rsidR="004717DF" w:rsidRPr="003E7085">
        <w:t xml:space="preserve"> </w:t>
      </w:r>
      <w:r w:rsidR="00A600E0" w:rsidRPr="003E7085">
        <w:br/>
      </w:r>
      <w:r w:rsidR="004717DF" w:rsidRPr="003E7085">
        <w:t>н</w:t>
      </w:r>
      <w:r w:rsidRPr="003E7085">
        <w:t xml:space="preserve">е рецензируются и не возвращаются. </w:t>
      </w:r>
    </w:p>
    <w:p w:rsidR="004717DF" w:rsidRPr="003E7085" w:rsidRDefault="00BF1307" w:rsidP="004717DF">
      <w:pPr>
        <w:ind w:firstLine="567"/>
        <w:jc w:val="both"/>
      </w:pPr>
      <w:r w:rsidRPr="003E7085">
        <w:lastRenderedPageBreak/>
        <w:t>Участники Конкурса несут ответственность за подлинность сведений об авторстве работ.</w:t>
      </w:r>
    </w:p>
    <w:p w:rsidR="00CD2B90" w:rsidRPr="003E7085" w:rsidRDefault="00CD2B90" w:rsidP="004717DF">
      <w:pPr>
        <w:ind w:firstLine="567"/>
        <w:jc w:val="both"/>
      </w:pPr>
      <w:r w:rsidRPr="003E7085">
        <w:t>3.</w:t>
      </w:r>
      <w:r w:rsidR="004717DF" w:rsidRPr="003E7085">
        <w:t>5</w:t>
      </w:r>
      <w:r w:rsidRPr="003E7085">
        <w:t xml:space="preserve">. Конкурсные материалы </w:t>
      </w:r>
      <w:r w:rsidR="00EA5EC3" w:rsidRPr="003E7085">
        <w:t>включают</w:t>
      </w:r>
      <w:r w:rsidRPr="003E7085">
        <w:t>:</w:t>
      </w:r>
    </w:p>
    <w:p w:rsidR="00D23207" w:rsidRPr="003E7085" w:rsidRDefault="008D33AA" w:rsidP="00D23207">
      <w:pPr>
        <w:ind w:firstLine="567"/>
        <w:jc w:val="both"/>
      </w:pPr>
      <w:r w:rsidRPr="003E7085">
        <w:t>3.</w:t>
      </w:r>
      <w:r w:rsidR="00D23207" w:rsidRPr="003E7085">
        <w:t>5</w:t>
      </w:r>
      <w:r w:rsidRPr="003E7085">
        <w:t xml:space="preserve">.1. </w:t>
      </w:r>
      <w:r w:rsidR="00940618" w:rsidRPr="003E7085">
        <w:t>З</w:t>
      </w:r>
      <w:r w:rsidRPr="003E7085">
        <w:t>аяв</w:t>
      </w:r>
      <w:r w:rsidR="00796A55" w:rsidRPr="003E7085">
        <w:t>к</w:t>
      </w:r>
      <w:r w:rsidR="00940618" w:rsidRPr="003E7085">
        <w:t>у</w:t>
      </w:r>
      <w:r w:rsidRPr="003E7085">
        <w:t xml:space="preserve"> на участие в Конкурсе согласно приложению 1</w:t>
      </w:r>
      <w:r w:rsidR="00940618" w:rsidRPr="003E7085">
        <w:t xml:space="preserve"> </w:t>
      </w:r>
      <w:r w:rsidRPr="003E7085">
        <w:t>к Положению</w:t>
      </w:r>
      <w:r w:rsidR="00940618" w:rsidRPr="003E7085">
        <w:t>.</w:t>
      </w:r>
      <w:r w:rsidR="00C91203" w:rsidRPr="003E7085">
        <w:t xml:space="preserve"> </w:t>
      </w:r>
    </w:p>
    <w:p w:rsidR="00940618" w:rsidRPr="003E7085" w:rsidRDefault="008D33AA" w:rsidP="00D23207">
      <w:pPr>
        <w:ind w:firstLine="567"/>
        <w:jc w:val="both"/>
      </w:pPr>
      <w:r w:rsidRPr="003E7085">
        <w:t>3.</w:t>
      </w:r>
      <w:r w:rsidR="00D23207" w:rsidRPr="003E7085">
        <w:t>5</w:t>
      </w:r>
      <w:r w:rsidRPr="003E7085">
        <w:t xml:space="preserve">.2. </w:t>
      </w:r>
      <w:r w:rsidR="00940618" w:rsidRPr="003E7085">
        <w:t>П</w:t>
      </w:r>
      <w:r w:rsidRPr="003E7085">
        <w:t>одборку фотографий: цветная (портрет), жанровая (</w:t>
      </w:r>
      <w:r w:rsidR="00EA5EC3" w:rsidRPr="003E7085">
        <w:t xml:space="preserve">участники Конкурса </w:t>
      </w:r>
      <w:r w:rsidR="00A600E0" w:rsidRPr="003E7085">
        <w:br/>
      </w:r>
      <w:r w:rsidRPr="003E7085">
        <w:t>в действии) в формате jpg.</w:t>
      </w:r>
    </w:p>
    <w:p w:rsidR="00EA5EC3" w:rsidRPr="003E7085" w:rsidRDefault="008D33AA" w:rsidP="00244064">
      <w:pPr>
        <w:ind w:firstLine="567"/>
        <w:jc w:val="both"/>
      </w:pPr>
      <w:r w:rsidRPr="003E7085">
        <w:t>3.</w:t>
      </w:r>
      <w:r w:rsidR="00D23207" w:rsidRPr="003E7085">
        <w:t>5</w:t>
      </w:r>
      <w:r w:rsidRPr="003E7085">
        <w:t>.</w:t>
      </w:r>
      <w:r w:rsidR="00CD2B90" w:rsidRPr="003E7085">
        <w:t>3</w:t>
      </w:r>
      <w:r w:rsidRPr="003E7085">
        <w:t xml:space="preserve">. </w:t>
      </w:r>
      <w:r w:rsidR="00EA5EC3" w:rsidRPr="003E7085">
        <w:t>П</w:t>
      </w:r>
      <w:r w:rsidRPr="003E7085">
        <w:t xml:space="preserve">редставление </w:t>
      </w:r>
      <w:r w:rsidR="00EA5EC3" w:rsidRPr="003E7085">
        <w:t xml:space="preserve">участника Конкурса </w:t>
      </w:r>
      <w:r w:rsidRPr="003E7085">
        <w:t xml:space="preserve">(в произвольной форме), содержащее: фамилию, имя, отчество </w:t>
      </w:r>
      <w:r w:rsidR="00EA5EC3" w:rsidRPr="003E7085">
        <w:t xml:space="preserve">участника Конкурса </w:t>
      </w:r>
      <w:r w:rsidRPr="003E7085">
        <w:t>(</w:t>
      </w:r>
      <w:r w:rsidR="00EA5EC3" w:rsidRPr="003E7085">
        <w:t>в соответствии с паспортными данными</w:t>
      </w:r>
      <w:r w:rsidRPr="003E7085">
        <w:t xml:space="preserve">), место работы, должность (указываются на титульном листе представления); характеристику </w:t>
      </w:r>
      <w:r w:rsidR="00D63364" w:rsidRPr="003E7085">
        <w:br/>
      </w:r>
      <w:r w:rsidRPr="003E7085">
        <w:t xml:space="preserve">и общую оценку достижений </w:t>
      </w:r>
      <w:r w:rsidR="00EA5EC3" w:rsidRPr="003E7085">
        <w:t>участника Конкурса</w:t>
      </w:r>
      <w:r w:rsidRPr="003E7085">
        <w:t xml:space="preserve">, в которой мотивируется выдвижение </w:t>
      </w:r>
      <w:r w:rsidR="00D63364" w:rsidRPr="003E7085">
        <w:br/>
      </w:r>
      <w:r w:rsidRPr="003E7085">
        <w:t>и раскрываются актуальность, концептуальность, целостность и</w:t>
      </w:r>
      <w:r w:rsidR="00EA5EC3" w:rsidRPr="003E7085">
        <w:t xml:space="preserve"> </w:t>
      </w:r>
      <w:r w:rsidRPr="003E7085">
        <w:t>результ</w:t>
      </w:r>
      <w:r w:rsidR="00A23E77" w:rsidRPr="003E7085">
        <w:t>ативность его опыта работы.</w:t>
      </w:r>
    </w:p>
    <w:p w:rsidR="00236796" w:rsidRPr="003E7085" w:rsidRDefault="00BF1307" w:rsidP="00527591">
      <w:pPr>
        <w:tabs>
          <w:tab w:val="left" w:pos="993"/>
          <w:tab w:val="left" w:pos="1134"/>
        </w:tabs>
        <w:ind w:firstLine="567"/>
        <w:jc w:val="both"/>
      </w:pPr>
      <w:r w:rsidRPr="003E7085">
        <w:t>3.</w:t>
      </w:r>
      <w:r w:rsidR="00D23207" w:rsidRPr="003E7085">
        <w:t>5</w:t>
      </w:r>
      <w:r w:rsidRPr="003E7085">
        <w:t xml:space="preserve">.4. </w:t>
      </w:r>
      <w:r w:rsidR="00074E58" w:rsidRPr="003E7085">
        <w:t>П</w:t>
      </w:r>
      <w:r w:rsidR="00063BF6" w:rsidRPr="003E7085">
        <w:t>резентаци</w:t>
      </w:r>
      <w:r w:rsidR="00074E58" w:rsidRPr="003E7085">
        <w:t>ю</w:t>
      </w:r>
      <w:r w:rsidR="00063BF6" w:rsidRPr="003E7085">
        <w:t xml:space="preserve"> опыта участника</w:t>
      </w:r>
      <w:r w:rsidR="00074E58" w:rsidRPr="003E7085">
        <w:t>. В</w:t>
      </w:r>
      <w:r w:rsidR="00063BF6" w:rsidRPr="003E7085">
        <w:t xml:space="preserve"> </w:t>
      </w:r>
      <w:r w:rsidR="00074E58" w:rsidRPr="003E7085">
        <w:t>н</w:t>
      </w:r>
      <w:r w:rsidR="00D5142A">
        <w:t xml:space="preserve">оминации «Дебют» и «Мастер» – </w:t>
      </w:r>
      <w:r w:rsidR="00244064" w:rsidRPr="003E7085">
        <w:t xml:space="preserve">презентация опыта участника </w:t>
      </w:r>
      <w:r w:rsidR="00BF1904" w:rsidRPr="003E7085">
        <w:t xml:space="preserve">на тему </w:t>
      </w:r>
      <w:r w:rsidR="008D33AA" w:rsidRPr="003E7085">
        <w:t>«</w:t>
      </w:r>
      <w:r w:rsidR="000F5366" w:rsidRPr="003E7085">
        <w:t>Я – классный руководитель!</w:t>
      </w:r>
      <w:r w:rsidR="00527591" w:rsidRPr="003E7085">
        <w:t>»</w:t>
      </w:r>
      <w:r w:rsidR="00244064" w:rsidRPr="003E7085">
        <w:t xml:space="preserve">. </w:t>
      </w:r>
      <w:r w:rsidR="00E345F2" w:rsidRPr="003E7085">
        <w:t>Номинация «Лучшая организация антикоррупционного образования, воспи</w:t>
      </w:r>
      <w:r w:rsidR="00D5142A">
        <w:t>тания и просвещения школьников» –</w:t>
      </w:r>
      <w:r w:rsidR="00E345F2" w:rsidRPr="003E7085">
        <w:t xml:space="preserve"> презентация опыта участника на тему «</w:t>
      </w:r>
      <w:r w:rsidR="00D5142A">
        <w:t>Личность воспитывает личность».</w:t>
      </w:r>
    </w:p>
    <w:p w:rsidR="00527591" w:rsidRPr="003E7085" w:rsidRDefault="00244064" w:rsidP="00527591">
      <w:pPr>
        <w:tabs>
          <w:tab w:val="left" w:pos="993"/>
          <w:tab w:val="left" w:pos="1134"/>
        </w:tabs>
        <w:ind w:firstLine="567"/>
        <w:jc w:val="both"/>
      </w:pPr>
      <w:r w:rsidRPr="003E7085">
        <w:t xml:space="preserve">Конкурсанты создают </w:t>
      </w:r>
      <w:r w:rsidR="00DE3E32" w:rsidRPr="003E7085">
        <w:t>аудио</w:t>
      </w:r>
      <w:r w:rsidRPr="003E7085">
        <w:t>файл,</w:t>
      </w:r>
      <w:r w:rsidR="00527591" w:rsidRPr="003E7085">
        <w:t xml:space="preserve"> который должен соответствовать тематике Конкурса, отражать педагогические принципы и подходы к образованию, понимание миссии педагога, классного руководителя в современном образовательном учреждении.</w:t>
      </w:r>
    </w:p>
    <w:p w:rsidR="008F411C" w:rsidRPr="003E7085" w:rsidRDefault="008C66E8" w:rsidP="008F411C">
      <w:pPr>
        <w:tabs>
          <w:tab w:val="left" w:pos="993"/>
          <w:tab w:val="left" w:pos="1134"/>
        </w:tabs>
        <w:ind w:firstLine="567"/>
        <w:jc w:val="both"/>
      </w:pPr>
      <w:r>
        <w:t>Формат –</w:t>
      </w:r>
      <w:r w:rsidR="00527591" w:rsidRPr="003E7085">
        <w:t xml:space="preserve"> подкаст. Регламент</w:t>
      </w:r>
      <w:r>
        <w:t xml:space="preserve"> –</w:t>
      </w:r>
      <w:r w:rsidR="00527591" w:rsidRPr="003E7085">
        <w:t xml:space="preserve"> до 7 минут. Ссылка на </w:t>
      </w:r>
      <w:r w:rsidR="00DE3E32" w:rsidRPr="003E7085">
        <w:t>аудио</w:t>
      </w:r>
      <w:r w:rsidR="00527591" w:rsidRPr="003E7085">
        <w:t xml:space="preserve">файл конкурсанта, размещенный </w:t>
      </w:r>
      <w:r w:rsidR="00C87719" w:rsidRPr="003E7085">
        <w:t>в сети Интернет</w:t>
      </w:r>
      <w:r w:rsidR="00527591" w:rsidRPr="003E7085">
        <w:t>, направляется по электронной почте</w:t>
      </w:r>
      <w:r w:rsidR="008F411C" w:rsidRPr="003E7085">
        <w:t xml:space="preserve"> konkurckkr2018@yandex.ru, </w:t>
      </w:r>
      <w:r w:rsidR="0024603D" w:rsidRPr="003E7085">
        <w:t xml:space="preserve">в теме </w:t>
      </w:r>
      <w:r>
        <w:t xml:space="preserve">письма указывается </w:t>
      </w:r>
      <w:r w:rsidR="0024603D" w:rsidRPr="003E7085">
        <w:t>ФИО участника и название номинации</w:t>
      </w:r>
      <w:r w:rsidR="008F411C" w:rsidRPr="003E7085">
        <w:t xml:space="preserve">. </w:t>
      </w:r>
    </w:p>
    <w:p w:rsidR="0024603D" w:rsidRPr="003E7085" w:rsidRDefault="008D33AA" w:rsidP="008F411C">
      <w:pPr>
        <w:tabs>
          <w:tab w:val="left" w:pos="993"/>
          <w:tab w:val="left" w:pos="1134"/>
        </w:tabs>
        <w:ind w:firstLine="567"/>
        <w:jc w:val="both"/>
      </w:pPr>
      <w:r w:rsidRPr="003E7085">
        <w:t>3.</w:t>
      </w:r>
      <w:r w:rsidR="00D23207" w:rsidRPr="003E7085">
        <w:t>5</w:t>
      </w:r>
      <w:r w:rsidR="00BF1307" w:rsidRPr="003E7085">
        <w:t>.5</w:t>
      </w:r>
      <w:r w:rsidRPr="003E7085">
        <w:t xml:space="preserve">. </w:t>
      </w:r>
      <w:r w:rsidR="00BF1904" w:rsidRPr="003E7085">
        <w:t>П</w:t>
      </w:r>
      <w:r w:rsidRPr="003E7085">
        <w:t xml:space="preserve">лан-конспект </w:t>
      </w:r>
      <w:r w:rsidR="0046223E" w:rsidRPr="003E7085">
        <w:t>30</w:t>
      </w:r>
      <w:r w:rsidR="00726108">
        <w:t>-</w:t>
      </w:r>
      <w:r w:rsidR="0046223E" w:rsidRPr="003E7085">
        <w:t xml:space="preserve">минутного </w:t>
      </w:r>
      <w:r w:rsidRPr="003E7085">
        <w:t>занятия (мероприятия)</w:t>
      </w:r>
      <w:r w:rsidR="0046223E" w:rsidRPr="003E7085">
        <w:t xml:space="preserve">, которое конкурсант будет представлять во </w:t>
      </w:r>
      <w:r w:rsidR="0024603D" w:rsidRPr="003E7085">
        <w:t>2</w:t>
      </w:r>
      <w:r w:rsidR="0046223E" w:rsidRPr="003E7085">
        <w:t xml:space="preserve"> туре</w:t>
      </w:r>
      <w:r w:rsidR="0024603D" w:rsidRPr="003E7085">
        <w:t>.</w:t>
      </w:r>
    </w:p>
    <w:p w:rsidR="008D33AA" w:rsidRPr="003E7085" w:rsidRDefault="0024603D" w:rsidP="008F411C">
      <w:pPr>
        <w:tabs>
          <w:tab w:val="left" w:pos="993"/>
          <w:tab w:val="left" w:pos="1134"/>
        </w:tabs>
        <w:ind w:firstLine="567"/>
        <w:jc w:val="both"/>
      </w:pPr>
      <w:r w:rsidRPr="003E7085">
        <w:t>Требования к оформлению:</w:t>
      </w:r>
    </w:p>
    <w:p w:rsidR="008D33AA" w:rsidRPr="003E7085" w:rsidRDefault="008D33AA" w:rsidP="00111BE2">
      <w:pPr>
        <w:spacing w:line="254" w:lineRule="auto"/>
        <w:ind w:firstLine="709"/>
        <w:jc w:val="both"/>
      </w:pPr>
      <w:r w:rsidRPr="003E7085">
        <w:t xml:space="preserve">титульный лист, в котором указываются: </w:t>
      </w:r>
      <w:r w:rsidR="00AB7A20" w:rsidRPr="003E7085">
        <w:t xml:space="preserve">номинация Конкурса, </w:t>
      </w:r>
      <w:r w:rsidRPr="003E7085">
        <w:t>наименование общеобразовательно</w:t>
      </w:r>
      <w:r w:rsidR="00BF1904" w:rsidRPr="003E7085">
        <w:t>й организации Санкт-Петербурга</w:t>
      </w:r>
      <w:r w:rsidR="00AB7A20" w:rsidRPr="003E7085">
        <w:t xml:space="preserve">, </w:t>
      </w:r>
      <w:r w:rsidRPr="003E7085">
        <w:t xml:space="preserve">фамилия, имя, отчество </w:t>
      </w:r>
      <w:r w:rsidR="00BF1904" w:rsidRPr="003E7085">
        <w:t>участника Конкурса</w:t>
      </w:r>
      <w:r w:rsidRPr="003E7085">
        <w:t xml:space="preserve"> </w:t>
      </w:r>
      <w:r w:rsidR="00AB7A20" w:rsidRPr="003E7085">
        <w:t>(</w:t>
      </w:r>
      <w:r w:rsidR="00BF1904" w:rsidRPr="003E7085">
        <w:t>в соответствии с паспортными данными)</w:t>
      </w:r>
      <w:r w:rsidRPr="003E7085">
        <w:t>, должность, возрастная группа обучающихся, название и форма проведения занятия (мероприятия);</w:t>
      </w:r>
    </w:p>
    <w:p w:rsidR="008D33AA" w:rsidRPr="003E7085" w:rsidRDefault="008D33AA" w:rsidP="00111BE2">
      <w:pPr>
        <w:spacing w:line="254" w:lineRule="auto"/>
        <w:ind w:firstLine="709"/>
        <w:jc w:val="both"/>
      </w:pPr>
      <w:r w:rsidRPr="003E7085">
        <w:t xml:space="preserve">пояснительная записка </w:t>
      </w:r>
      <w:r w:rsidR="00AB7A20" w:rsidRPr="003E7085">
        <w:t xml:space="preserve">или </w:t>
      </w:r>
      <w:r w:rsidRPr="003E7085">
        <w:t>краткая аннотация, в которой раскрываются: тема, актуальность, цель, задачи, ожидаемые результаты (личностные, метапредметные, предметные), форма проведения, виды деятельности, направление внеурочной деятельности (воспитательной работы), методы, приемы, определяется целевая аудитория, необходимое оборудование, назначение по использованию;</w:t>
      </w:r>
    </w:p>
    <w:p w:rsidR="008D33AA" w:rsidRPr="003E7085" w:rsidRDefault="00AB7A20" w:rsidP="00111BE2">
      <w:pPr>
        <w:spacing w:line="254" w:lineRule="auto"/>
        <w:ind w:firstLine="709"/>
        <w:jc w:val="both"/>
      </w:pPr>
      <w:r w:rsidRPr="003E7085">
        <w:t xml:space="preserve">порядок проведения </w:t>
      </w:r>
      <w:r w:rsidR="008D33AA" w:rsidRPr="003E7085">
        <w:t>занятия (мероприятия)</w:t>
      </w:r>
      <w:r w:rsidRPr="003E7085">
        <w:t xml:space="preserve"> с </w:t>
      </w:r>
      <w:r w:rsidR="0024603D" w:rsidRPr="008D58B8">
        <w:rPr>
          <w:b/>
        </w:rPr>
        <w:t>кратким</w:t>
      </w:r>
      <w:r w:rsidR="0024603D" w:rsidRPr="003E7085">
        <w:t xml:space="preserve"> </w:t>
      </w:r>
      <w:r w:rsidRPr="003E7085">
        <w:t>описанием каждого этапа, рефлексии</w:t>
      </w:r>
      <w:r w:rsidR="008D33AA" w:rsidRPr="003E7085">
        <w:t>;</w:t>
      </w:r>
    </w:p>
    <w:p w:rsidR="008D33AA" w:rsidRPr="003E7085" w:rsidRDefault="008D33AA" w:rsidP="00111BE2">
      <w:pPr>
        <w:spacing w:line="254" w:lineRule="auto"/>
        <w:ind w:firstLine="709"/>
        <w:jc w:val="both"/>
      </w:pPr>
      <w:r w:rsidRPr="003E7085">
        <w:t>список использованной литературы, интернет-источников.</w:t>
      </w:r>
    </w:p>
    <w:p w:rsidR="008D33AA" w:rsidRPr="003E7085" w:rsidRDefault="008D33AA" w:rsidP="00D23207">
      <w:pPr>
        <w:ind w:firstLine="567"/>
        <w:jc w:val="both"/>
      </w:pPr>
      <w:r w:rsidRPr="003E7085">
        <w:t xml:space="preserve">Объем не более 4 печатных страниц </w:t>
      </w:r>
      <w:r w:rsidR="0024603D" w:rsidRPr="003E7085">
        <w:t>(с титульным листом)</w:t>
      </w:r>
      <w:r w:rsidR="008C2256" w:rsidRPr="003E7085">
        <w:t>,</w:t>
      </w:r>
      <w:r w:rsidR="0024603D" w:rsidRPr="003E7085">
        <w:t xml:space="preserve"> </w:t>
      </w:r>
      <w:r w:rsidRPr="003E7085">
        <w:t>формат</w:t>
      </w:r>
      <w:r w:rsidR="00726108">
        <w:t xml:space="preserve"> –</w:t>
      </w:r>
      <w:r w:rsidR="008C2256" w:rsidRPr="003E7085">
        <w:t xml:space="preserve"> </w:t>
      </w:r>
      <w:r w:rsidRPr="003E7085">
        <w:t>А 4, поля: верхнее</w:t>
      </w:r>
      <w:r w:rsidR="00726108">
        <w:t xml:space="preserve"> – </w:t>
      </w:r>
      <w:r w:rsidR="00D63364" w:rsidRPr="003E7085">
        <w:t>2 см, нижнее</w:t>
      </w:r>
      <w:r w:rsidR="00726108">
        <w:t xml:space="preserve"> – </w:t>
      </w:r>
      <w:r w:rsidR="00D63364" w:rsidRPr="003E7085">
        <w:t>2 см, левое</w:t>
      </w:r>
      <w:r w:rsidR="00726108">
        <w:t xml:space="preserve"> – </w:t>
      </w:r>
      <w:r w:rsidR="00D63364" w:rsidRPr="003E7085">
        <w:t>3 см, правое</w:t>
      </w:r>
      <w:r w:rsidR="00726108">
        <w:t xml:space="preserve"> – </w:t>
      </w:r>
      <w:r w:rsidR="00D63364" w:rsidRPr="003E7085">
        <w:t>1,5 см, шрифт</w:t>
      </w:r>
      <w:r w:rsidR="00726108">
        <w:t xml:space="preserve"> – </w:t>
      </w:r>
      <w:r w:rsidR="00D63364" w:rsidRPr="003E7085">
        <w:t>Times New Roman, размер</w:t>
      </w:r>
      <w:r w:rsidR="00726108">
        <w:t xml:space="preserve"> – </w:t>
      </w:r>
      <w:r w:rsidR="00D63364" w:rsidRPr="003E7085">
        <w:t>12, интервал</w:t>
      </w:r>
      <w:r w:rsidR="00726108">
        <w:t xml:space="preserve"> – </w:t>
      </w:r>
      <w:r w:rsidRPr="003E7085">
        <w:t>полуторный</w:t>
      </w:r>
      <w:r w:rsidR="00726108">
        <w:t>,</w:t>
      </w:r>
      <w:r w:rsidRPr="003E7085">
        <w:t xml:space="preserve"> 70 % оригинального текста. Заимствованный текст должен быть оформлен при помощи ссылок или сносок на используемые источники литературы. Порог</w:t>
      </w:r>
      <w:r w:rsidR="00D63364" w:rsidRPr="003E7085">
        <w:t xml:space="preserve"> цитирования одного источника</w:t>
      </w:r>
      <w:r w:rsidR="00726108">
        <w:t xml:space="preserve"> – </w:t>
      </w:r>
      <w:r w:rsidRPr="003E7085">
        <w:t>не более 10%. Тема определяе</w:t>
      </w:r>
      <w:r w:rsidR="00BF1307" w:rsidRPr="003E7085">
        <w:t>тся конкурсантом самостоятельно.</w:t>
      </w:r>
    </w:p>
    <w:p w:rsidR="00640064" w:rsidRPr="003E7085" w:rsidRDefault="00236796" w:rsidP="00BF1307">
      <w:pPr>
        <w:ind w:firstLine="709"/>
        <w:jc w:val="both"/>
      </w:pPr>
      <w:r w:rsidRPr="003E7085">
        <w:t>План-конспект</w:t>
      </w:r>
      <w:r w:rsidR="00C64BC8" w:rsidRPr="003E7085">
        <w:t xml:space="preserve"> пода</w:t>
      </w:r>
      <w:r w:rsidRPr="003E7085">
        <w:t>е</w:t>
      </w:r>
      <w:r w:rsidR="00C64BC8" w:rsidRPr="003E7085">
        <w:t xml:space="preserve">тся в формате </w:t>
      </w:r>
      <w:r w:rsidR="00C64BC8" w:rsidRPr="003E7085">
        <w:rPr>
          <w:lang w:val="en-US"/>
        </w:rPr>
        <w:t>PDF</w:t>
      </w:r>
      <w:r w:rsidRPr="003E7085">
        <w:t>.</w:t>
      </w:r>
    </w:p>
    <w:p w:rsidR="00F04FB8" w:rsidRPr="003E7085" w:rsidRDefault="00E46436" w:rsidP="0043150A">
      <w:pPr>
        <w:ind w:firstLine="709"/>
        <w:jc w:val="both"/>
        <w:rPr>
          <w:color w:val="000000" w:themeColor="text1"/>
        </w:rPr>
      </w:pPr>
      <w:r w:rsidRPr="003E7085">
        <w:rPr>
          <w:color w:val="000000" w:themeColor="text1"/>
        </w:rPr>
        <w:t>Для участия в конкурсе необходимо в срок до 1</w:t>
      </w:r>
      <w:r w:rsidR="00DE3E32" w:rsidRPr="003E7085">
        <w:rPr>
          <w:color w:val="000000" w:themeColor="text1"/>
        </w:rPr>
        <w:t>5</w:t>
      </w:r>
      <w:r w:rsidRPr="003E7085">
        <w:rPr>
          <w:color w:val="000000" w:themeColor="text1"/>
        </w:rPr>
        <w:t xml:space="preserve"> ноября 202</w:t>
      </w:r>
      <w:r w:rsidR="00DE3E32" w:rsidRPr="003E7085">
        <w:rPr>
          <w:color w:val="000000" w:themeColor="text1"/>
        </w:rPr>
        <w:t>1</w:t>
      </w:r>
      <w:r w:rsidRPr="003E7085">
        <w:rPr>
          <w:color w:val="000000" w:themeColor="text1"/>
        </w:rPr>
        <w:t xml:space="preserve"> года пройти электронную регистрацию по ссылке</w:t>
      </w:r>
      <w:r w:rsidR="00726108">
        <w:rPr>
          <w:color w:val="000000" w:themeColor="text1"/>
        </w:rPr>
        <w:t>:</w:t>
      </w:r>
    </w:p>
    <w:bookmarkStart w:id="0" w:name="_GoBack"/>
    <w:bookmarkEnd w:id="0"/>
    <w:p w:rsidR="00F1006F" w:rsidRPr="009126BE" w:rsidRDefault="00F23C1F" w:rsidP="00154D40">
      <w:r>
        <w:fldChar w:fldCharType="begin"/>
      </w:r>
      <w:r>
        <w:instrText xml:space="preserve"> HYPERLINK "</w:instrText>
      </w:r>
      <w:r w:rsidRPr="00F23C1F">
        <w:instrText>https://docs.google.com/forms/d/e/1FAIpQLSdo3Rp1_pwpjM7KOlKL_GoSunsDpwyebteEh_RgXpvLAINY3A/viewform</w:instrText>
      </w:r>
      <w:r>
        <w:instrText xml:space="preserve">" </w:instrText>
      </w:r>
      <w:r>
        <w:fldChar w:fldCharType="separate"/>
      </w:r>
      <w:r w:rsidRPr="00CE4B9A">
        <w:rPr>
          <w:rStyle w:val="ad"/>
        </w:rPr>
        <w:t>https://docs.google.com/forms/d/e/1FAIpQLSdo3Rp1_pwpjM7KOlKL_GoSunsDpwyebteEh_RgXpvLAI</w:t>
      </w:r>
      <w:r w:rsidRPr="00CE4B9A">
        <w:rPr>
          <w:rStyle w:val="ad"/>
        </w:rPr>
        <w:t>N</w:t>
      </w:r>
      <w:r w:rsidRPr="00CE4B9A">
        <w:rPr>
          <w:rStyle w:val="ad"/>
        </w:rPr>
        <w:t>Y3A/viewform</w:t>
      </w:r>
      <w:r>
        <w:fldChar w:fldCharType="end"/>
      </w:r>
      <w:r>
        <w:t xml:space="preserve"> </w:t>
      </w:r>
    </w:p>
    <w:p w:rsidR="00154D40" w:rsidRPr="009B11DE" w:rsidRDefault="00154D40" w:rsidP="008D58B8">
      <w:pPr>
        <w:rPr>
          <w:b/>
          <w:szCs w:val="20"/>
        </w:rPr>
      </w:pPr>
    </w:p>
    <w:p w:rsidR="00BF1307" w:rsidRPr="003E7085" w:rsidRDefault="00353C26" w:rsidP="00A045B9">
      <w:pPr>
        <w:ind w:firstLine="709"/>
        <w:jc w:val="center"/>
        <w:rPr>
          <w:b/>
          <w:szCs w:val="20"/>
        </w:rPr>
      </w:pPr>
      <w:r w:rsidRPr="003E7085">
        <w:rPr>
          <w:b/>
          <w:szCs w:val="20"/>
        </w:rPr>
        <w:lastRenderedPageBreak/>
        <w:t>Порядок работы Экспертного совета Конкурса</w:t>
      </w:r>
    </w:p>
    <w:p w:rsidR="007318A5" w:rsidRPr="003E7085" w:rsidRDefault="007318A5" w:rsidP="00AE6179">
      <w:pPr>
        <w:ind w:firstLine="709"/>
        <w:jc w:val="both"/>
        <w:rPr>
          <w:szCs w:val="20"/>
        </w:rPr>
      </w:pPr>
    </w:p>
    <w:p w:rsidR="007318A5" w:rsidRPr="003E7085" w:rsidRDefault="00BF1307" w:rsidP="00AE6179">
      <w:pPr>
        <w:ind w:firstLine="709"/>
        <w:jc w:val="both"/>
      </w:pPr>
      <w:r w:rsidRPr="003E7085">
        <w:rPr>
          <w:szCs w:val="20"/>
        </w:rPr>
        <w:t>4.1</w:t>
      </w:r>
      <w:r w:rsidRPr="003E7085">
        <w:rPr>
          <w:b/>
          <w:szCs w:val="20"/>
        </w:rPr>
        <w:t>.</w:t>
      </w:r>
      <w:r w:rsidR="008D33AA" w:rsidRPr="003E7085">
        <w:t xml:space="preserve"> </w:t>
      </w:r>
      <w:r w:rsidR="007318A5" w:rsidRPr="003E7085">
        <w:t xml:space="preserve">В целях оценки конкурсных материалов и выступлений участников </w:t>
      </w:r>
      <w:r w:rsidR="00726108">
        <w:t>Конкурса, подведения его итогов</w:t>
      </w:r>
      <w:r w:rsidR="007318A5" w:rsidRPr="003E7085">
        <w:t xml:space="preserve"> и подготовки проекта ре</w:t>
      </w:r>
      <w:r w:rsidR="00D63364" w:rsidRPr="003E7085">
        <w:t>шения Организационного комитета</w:t>
      </w:r>
      <w:r w:rsidR="007318A5" w:rsidRPr="003E7085">
        <w:t xml:space="preserve"> по каждой из номинаций, указанных в пункте 2.2 настоящего Положения</w:t>
      </w:r>
      <w:r w:rsidR="00726108">
        <w:t>,</w:t>
      </w:r>
      <w:r w:rsidR="007318A5" w:rsidRPr="003E7085">
        <w:t xml:space="preserve"> создается </w:t>
      </w:r>
      <w:r w:rsidR="008D33AA" w:rsidRPr="003E7085">
        <w:t>Экспертный совет Конкурса</w:t>
      </w:r>
      <w:r w:rsidR="009C24AA">
        <w:t xml:space="preserve">. </w:t>
      </w:r>
      <w:r w:rsidR="007318A5" w:rsidRPr="003E7085">
        <w:t xml:space="preserve">Персональный состав </w:t>
      </w:r>
      <w:r w:rsidR="008C6A42" w:rsidRPr="003E7085">
        <w:t>Экспертного совета утверждается</w:t>
      </w:r>
      <w:r w:rsidR="007318A5" w:rsidRPr="003E7085">
        <w:t xml:space="preserve"> Комитетом </w:t>
      </w:r>
      <w:r w:rsidR="00D63364" w:rsidRPr="003E7085">
        <w:br/>
      </w:r>
      <w:r w:rsidR="007318A5" w:rsidRPr="003E7085">
        <w:t xml:space="preserve">по образованию. </w:t>
      </w:r>
    </w:p>
    <w:p w:rsidR="007318A5" w:rsidRPr="003E7085" w:rsidRDefault="007318A5" w:rsidP="00AE6179">
      <w:pPr>
        <w:ind w:firstLine="709"/>
        <w:jc w:val="both"/>
      </w:pPr>
      <w:r w:rsidRPr="003E7085">
        <w:t>Экспертный совет</w:t>
      </w:r>
      <w:r w:rsidR="00D23207" w:rsidRPr="003E7085">
        <w:t xml:space="preserve"> состоит</w:t>
      </w:r>
      <w:r w:rsidRPr="003E7085">
        <w:t xml:space="preserve"> </w:t>
      </w:r>
      <w:r w:rsidR="008A1C4D" w:rsidRPr="003E7085">
        <w:t>из председателя</w:t>
      </w:r>
      <w:r w:rsidR="00D23207" w:rsidRPr="003E7085">
        <w:t>,</w:t>
      </w:r>
      <w:r w:rsidR="008A1C4D" w:rsidRPr="003E7085">
        <w:t xml:space="preserve"> от</w:t>
      </w:r>
      <w:r w:rsidR="008D33AA" w:rsidRPr="003E7085">
        <w:t>ветственного секретаря и членов Экспертного совета Конкурса.</w:t>
      </w:r>
      <w:r w:rsidR="00AE6179" w:rsidRPr="003E7085">
        <w:t xml:space="preserve"> </w:t>
      </w:r>
    </w:p>
    <w:p w:rsidR="008A1C4D" w:rsidRPr="003E7085" w:rsidRDefault="008D33AA" w:rsidP="008A1C4D">
      <w:pPr>
        <w:ind w:firstLine="709"/>
        <w:jc w:val="both"/>
        <w:rPr>
          <w:b/>
          <w:szCs w:val="20"/>
        </w:rPr>
      </w:pPr>
      <w:r w:rsidRPr="003E7085">
        <w:t xml:space="preserve">4.2. </w:t>
      </w:r>
      <w:r w:rsidR="00F96B4D" w:rsidRPr="003E7085">
        <w:tab/>
      </w:r>
      <w:r w:rsidRPr="003E7085">
        <w:t xml:space="preserve">Председатель </w:t>
      </w:r>
      <w:r w:rsidR="007318A5" w:rsidRPr="003E7085">
        <w:t>Экспертн</w:t>
      </w:r>
      <w:r w:rsidR="003532E9" w:rsidRPr="003E7085">
        <w:t>ого</w:t>
      </w:r>
      <w:r w:rsidR="007318A5" w:rsidRPr="003E7085">
        <w:t xml:space="preserve"> с</w:t>
      </w:r>
      <w:r w:rsidRPr="003E7085">
        <w:t>овета:</w:t>
      </w:r>
      <w:r w:rsidR="008A1C4D" w:rsidRPr="003E7085">
        <w:rPr>
          <w:b/>
          <w:szCs w:val="20"/>
        </w:rPr>
        <w:t xml:space="preserve"> </w:t>
      </w:r>
    </w:p>
    <w:p w:rsidR="008A1C4D" w:rsidRPr="003E7085" w:rsidRDefault="008D33AA" w:rsidP="008A1C4D">
      <w:pPr>
        <w:ind w:firstLine="709"/>
        <w:jc w:val="both"/>
        <w:rPr>
          <w:b/>
          <w:szCs w:val="20"/>
        </w:rPr>
      </w:pPr>
      <w:r w:rsidRPr="003E7085">
        <w:t xml:space="preserve">руководит деятельностью </w:t>
      </w:r>
      <w:r w:rsidR="007318A5" w:rsidRPr="003E7085">
        <w:t>Экспертного с</w:t>
      </w:r>
      <w:r w:rsidRPr="003E7085">
        <w:t>овета;</w:t>
      </w:r>
    </w:p>
    <w:p w:rsidR="008A1C4D" w:rsidRPr="003E7085" w:rsidRDefault="008D33AA" w:rsidP="008A1C4D">
      <w:pPr>
        <w:ind w:firstLine="709"/>
        <w:jc w:val="both"/>
        <w:rPr>
          <w:b/>
          <w:szCs w:val="20"/>
        </w:rPr>
      </w:pPr>
      <w:r w:rsidRPr="003E7085">
        <w:t xml:space="preserve">распределяет обязанности между членами </w:t>
      </w:r>
      <w:r w:rsidR="007318A5" w:rsidRPr="003E7085">
        <w:t>Экспертн</w:t>
      </w:r>
      <w:r w:rsidR="003532E9" w:rsidRPr="003E7085">
        <w:t>ого</w:t>
      </w:r>
      <w:r w:rsidR="007318A5" w:rsidRPr="003E7085">
        <w:t xml:space="preserve"> с</w:t>
      </w:r>
      <w:r w:rsidRPr="003E7085">
        <w:t>овета;</w:t>
      </w:r>
    </w:p>
    <w:p w:rsidR="008A1C4D" w:rsidRPr="003E7085" w:rsidRDefault="008D33AA" w:rsidP="008A1C4D">
      <w:pPr>
        <w:ind w:firstLine="709"/>
        <w:jc w:val="both"/>
        <w:rPr>
          <w:b/>
          <w:szCs w:val="20"/>
        </w:rPr>
      </w:pPr>
      <w:r w:rsidRPr="003E7085">
        <w:t xml:space="preserve">осуществляет контроль за своевременностью организации оценки членами </w:t>
      </w:r>
      <w:r w:rsidR="007318A5" w:rsidRPr="003E7085">
        <w:t>Экспертного совета к</w:t>
      </w:r>
      <w:r w:rsidRPr="003E7085">
        <w:t>онкурсных материалов.</w:t>
      </w:r>
    </w:p>
    <w:p w:rsidR="008A1C4D" w:rsidRPr="003E7085" w:rsidRDefault="008D33AA" w:rsidP="002B4B04">
      <w:pPr>
        <w:numPr>
          <w:ilvl w:val="1"/>
          <w:numId w:val="15"/>
        </w:numPr>
        <w:jc w:val="both"/>
        <w:rPr>
          <w:b/>
          <w:szCs w:val="20"/>
        </w:rPr>
      </w:pPr>
      <w:r w:rsidRPr="003E7085">
        <w:t xml:space="preserve">Ответственный секретарь </w:t>
      </w:r>
      <w:r w:rsidR="007318A5" w:rsidRPr="003E7085">
        <w:t>Экспертного совета</w:t>
      </w:r>
      <w:r w:rsidRPr="003E7085">
        <w:t>:</w:t>
      </w:r>
    </w:p>
    <w:p w:rsidR="008A1C4D" w:rsidRPr="003E7085" w:rsidRDefault="008D33AA" w:rsidP="008A1C4D">
      <w:pPr>
        <w:ind w:firstLine="709"/>
        <w:jc w:val="both"/>
        <w:rPr>
          <w:b/>
          <w:szCs w:val="20"/>
        </w:rPr>
      </w:pPr>
      <w:r w:rsidRPr="003E7085">
        <w:t xml:space="preserve">распределяет конкурсные материалы между членами </w:t>
      </w:r>
      <w:r w:rsidR="007318A5" w:rsidRPr="003E7085">
        <w:t>Экспертного совета</w:t>
      </w:r>
      <w:r w:rsidRPr="003E7085">
        <w:t>;</w:t>
      </w:r>
    </w:p>
    <w:p w:rsidR="008A1C4D" w:rsidRPr="003E7085" w:rsidRDefault="008D33AA" w:rsidP="008A1C4D">
      <w:pPr>
        <w:ind w:firstLine="709"/>
        <w:jc w:val="both"/>
        <w:rPr>
          <w:b/>
          <w:szCs w:val="20"/>
        </w:rPr>
      </w:pPr>
      <w:r w:rsidRPr="003E7085">
        <w:t xml:space="preserve">формирует экспертные группы для проведения </w:t>
      </w:r>
      <w:r w:rsidR="008A1C4D" w:rsidRPr="003E7085">
        <w:t>оценки конкурсных материалов</w:t>
      </w:r>
      <w:r w:rsidRPr="003E7085">
        <w:t>.</w:t>
      </w:r>
    </w:p>
    <w:p w:rsidR="008A1C4D" w:rsidRPr="003E7085" w:rsidRDefault="00AE6179" w:rsidP="002B4B04">
      <w:pPr>
        <w:numPr>
          <w:ilvl w:val="1"/>
          <w:numId w:val="15"/>
        </w:numPr>
        <w:jc w:val="both"/>
        <w:rPr>
          <w:b/>
          <w:szCs w:val="20"/>
        </w:rPr>
      </w:pPr>
      <w:r w:rsidRPr="003E7085">
        <w:t xml:space="preserve">Члены </w:t>
      </w:r>
      <w:r w:rsidR="007318A5" w:rsidRPr="003E7085">
        <w:t xml:space="preserve">Экспертного совета </w:t>
      </w:r>
      <w:r w:rsidRPr="003E7085">
        <w:t>обязаны:</w:t>
      </w:r>
    </w:p>
    <w:p w:rsidR="008A1C4D" w:rsidRPr="003E7085" w:rsidRDefault="008D33AA" w:rsidP="008A1C4D">
      <w:pPr>
        <w:ind w:firstLine="709"/>
        <w:jc w:val="both"/>
        <w:rPr>
          <w:b/>
          <w:szCs w:val="20"/>
        </w:rPr>
      </w:pPr>
      <w:r w:rsidRPr="003E7085">
        <w:t>соблюдать настоящее Положение;</w:t>
      </w:r>
    </w:p>
    <w:p w:rsidR="008A1C4D" w:rsidRPr="003E7085" w:rsidRDefault="008D33AA" w:rsidP="008A1C4D">
      <w:pPr>
        <w:ind w:firstLine="709"/>
        <w:jc w:val="both"/>
        <w:rPr>
          <w:b/>
          <w:szCs w:val="20"/>
        </w:rPr>
      </w:pPr>
      <w:r w:rsidRPr="003E7085">
        <w:t>осуществлять оценку конкурсных материалов, а также выступлени</w:t>
      </w:r>
      <w:r w:rsidR="00F96B4D" w:rsidRPr="003E7085">
        <w:t>я</w:t>
      </w:r>
      <w:r w:rsidRPr="003E7085">
        <w:t xml:space="preserve"> участников Конкурса; </w:t>
      </w:r>
    </w:p>
    <w:p w:rsidR="008A1C4D" w:rsidRPr="003E7085" w:rsidRDefault="008D33AA" w:rsidP="008A1C4D">
      <w:pPr>
        <w:ind w:firstLine="709"/>
        <w:jc w:val="both"/>
        <w:rPr>
          <w:b/>
          <w:szCs w:val="20"/>
        </w:rPr>
      </w:pPr>
      <w:r w:rsidRPr="003E7085">
        <w:t xml:space="preserve">при принятии решений </w:t>
      </w:r>
      <w:r w:rsidR="007318A5" w:rsidRPr="003E7085">
        <w:t xml:space="preserve">Экспертного совета </w:t>
      </w:r>
      <w:r w:rsidRPr="003E7085">
        <w:t>голосовать индивидуально и открыто;</w:t>
      </w:r>
    </w:p>
    <w:p w:rsidR="008A1C4D" w:rsidRPr="003E7085" w:rsidRDefault="008D33AA" w:rsidP="008A1C4D">
      <w:pPr>
        <w:ind w:firstLine="709"/>
        <w:jc w:val="both"/>
      </w:pPr>
      <w:r w:rsidRPr="003E7085">
        <w:t xml:space="preserve">вносить предложения по совершенствованию организации и содержания </w:t>
      </w:r>
      <w:r w:rsidR="008A1C4D" w:rsidRPr="003E7085">
        <w:t xml:space="preserve">работы </w:t>
      </w:r>
      <w:r w:rsidR="007318A5" w:rsidRPr="003E7085">
        <w:t>Экспертного совета</w:t>
      </w:r>
      <w:r w:rsidRPr="003E7085">
        <w:t>.</w:t>
      </w:r>
    </w:p>
    <w:p w:rsidR="00F96B4D" w:rsidRPr="003E7085" w:rsidRDefault="00F96B4D" w:rsidP="008A1C4D">
      <w:pPr>
        <w:ind w:firstLine="709"/>
        <w:jc w:val="both"/>
        <w:rPr>
          <w:b/>
          <w:szCs w:val="20"/>
        </w:rPr>
      </w:pPr>
      <w:r w:rsidRPr="003E7085">
        <w:t xml:space="preserve">4.5. Для оценки </w:t>
      </w:r>
      <w:r w:rsidR="007318A5" w:rsidRPr="003E7085">
        <w:t>конкурсных</w:t>
      </w:r>
      <w:r w:rsidRPr="003E7085">
        <w:t xml:space="preserve"> материалов </w:t>
      </w:r>
      <w:r w:rsidR="007318A5" w:rsidRPr="003E7085">
        <w:t xml:space="preserve">Экспертным советом </w:t>
      </w:r>
      <w:r w:rsidRPr="003E7085">
        <w:t xml:space="preserve">могут привлекаться независимые эксперты, специалисты в </w:t>
      </w:r>
      <w:r w:rsidR="007318A5" w:rsidRPr="003E7085">
        <w:t>сфере образования</w:t>
      </w:r>
      <w:r w:rsidRPr="003E7085">
        <w:t xml:space="preserve">, </w:t>
      </w:r>
      <w:r w:rsidR="007318A5" w:rsidRPr="003E7085">
        <w:t>представители органов власти Санкт-Петербурга, образовательных организаций Санкт-Петербурга и общественных организаций.</w:t>
      </w:r>
    </w:p>
    <w:p w:rsidR="008A1C4D" w:rsidRPr="003E7085" w:rsidRDefault="008D33AA" w:rsidP="003532E9">
      <w:pPr>
        <w:ind w:firstLine="709"/>
        <w:jc w:val="both"/>
      </w:pPr>
      <w:r w:rsidRPr="003E7085">
        <w:t>4.</w:t>
      </w:r>
      <w:r w:rsidR="00F96B4D" w:rsidRPr="003E7085">
        <w:t>6</w:t>
      </w:r>
      <w:r w:rsidRPr="003E7085">
        <w:t xml:space="preserve">. </w:t>
      </w:r>
      <w:r w:rsidR="00F96B4D" w:rsidRPr="003E7085">
        <w:t>Оценка конкурсных материалов и выступлени</w:t>
      </w:r>
      <w:r w:rsidR="009C24AA">
        <w:t>й</w:t>
      </w:r>
      <w:r w:rsidR="00F96B4D" w:rsidRPr="003E7085">
        <w:t xml:space="preserve"> участников </w:t>
      </w:r>
      <w:r w:rsidR="007318A5" w:rsidRPr="003E7085">
        <w:t xml:space="preserve">Конкурса </w:t>
      </w:r>
      <w:r w:rsidR="003532E9" w:rsidRPr="003E7085">
        <w:t xml:space="preserve">осуществляется в соответствии с </w:t>
      </w:r>
      <w:r w:rsidR="00F96B4D" w:rsidRPr="003E7085">
        <w:t>критериями, согласно приложению 2</w:t>
      </w:r>
      <w:r w:rsidR="00D63364" w:rsidRPr="003E7085">
        <w:t xml:space="preserve"> настоящего</w:t>
      </w:r>
      <w:r w:rsidR="00F96B4D" w:rsidRPr="003E7085">
        <w:t xml:space="preserve"> Положени</w:t>
      </w:r>
      <w:r w:rsidR="001712AD" w:rsidRPr="003E7085">
        <w:t>я</w:t>
      </w:r>
      <w:r w:rsidR="003532E9" w:rsidRPr="003E7085">
        <w:t xml:space="preserve">. </w:t>
      </w:r>
      <w:r w:rsidRPr="003E7085">
        <w:t xml:space="preserve">Использование иных критериев оценки </w:t>
      </w:r>
      <w:r w:rsidR="003532E9" w:rsidRPr="003E7085">
        <w:t xml:space="preserve">участников Конкурса </w:t>
      </w:r>
      <w:r w:rsidRPr="003E7085">
        <w:t>не допускается.</w:t>
      </w:r>
    </w:p>
    <w:p w:rsidR="008A1C4D" w:rsidRPr="003E7085" w:rsidRDefault="008D33AA" w:rsidP="001712AD">
      <w:pPr>
        <w:ind w:firstLine="709"/>
        <w:jc w:val="both"/>
      </w:pPr>
      <w:r w:rsidRPr="003E7085">
        <w:t>4.</w:t>
      </w:r>
      <w:r w:rsidR="003532E9" w:rsidRPr="003E7085">
        <w:t>7</w:t>
      </w:r>
      <w:r w:rsidRPr="003E7085">
        <w:t xml:space="preserve">. Заседание </w:t>
      </w:r>
      <w:r w:rsidR="003532E9" w:rsidRPr="003E7085">
        <w:t>Экспертного совета</w:t>
      </w:r>
      <w:r w:rsidRPr="003E7085">
        <w:t xml:space="preserve"> правомочно, если на нем присутствует не менее двух третей членов </w:t>
      </w:r>
      <w:r w:rsidR="001712AD" w:rsidRPr="003E7085">
        <w:t>Экспертного с</w:t>
      </w:r>
      <w:r w:rsidRPr="003E7085">
        <w:t xml:space="preserve">овета. Решения принимается большинством голосов членов </w:t>
      </w:r>
      <w:r w:rsidR="003532E9" w:rsidRPr="003E7085">
        <w:t>Экспертного совета</w:t>
      </w:r>
      <w:r w:rsidRPr="003E7085">
        <w:t xml:space="preserve">. Если число голосов «за» и «против» при принятии решения равно, решающим является голос председателя </w:t>
      </w:r>
      <w:r w:rsidR="003532E9" w:rsidRPr="003E7085">
        <w:t>Экспертного совета</w:t>
      </w:r>
      <w:r w:rsidRPr="003E7085">
        <w:t xml:space="preserve">. В случае несогласия с принятым решением члены </w:t>
      </w:r>
      <w:r w:rsidR="001712AD" w:rsidRPr="003E7085">
        <w:t>Экспертного совета</w:t>
      </w:r>
      <w:r w:rsidRPr="003E7085">
        <w:t xml:space="preserve"> вправе выразить свое особое мнение в письменной форме и приложить его к заключению.</w:t>
      </w:r>
    </w:p>
    <w:p w:rsidR="00261BC1" w:rsidRPr="003E7085" w:rsidRDefault="00261BC1" w:rsidP="00F96B4D">
      <w:pPr>
        <w:ind w:firstLine="709"/>
        <w:jc w:val="both"/>
      </w:pPr>
      <w:r w:rsidRPr="003E7085">
        <w:t>4.</w:t>
      </w:r>
      <w:r w:rsidR="003532E9" w:rsidRPr="003E7085">
        <w:t>8.</w:t>
      </w:r>
      <w:r w:rsidRPr="003E7085">
        <w:t xml:space="preserve"> При вынесении решения по результатам каждого тура Конкурса права голоса лишаются председатель </w:t>
      </w:r>
      <w:r w:rsidR="001712AD" w:rsidRPr="003E7085">
        <w:t>Экспертного совета</w:t>
      </w:r>
      <w:r w:rsidRPr="003E7085">
        <w:t xml:space="preserve">, заместитель председателя </w:t>
      </w:r>
      <w:r w:rsidR="001712AD" w:rsidRPr="003E7085">
        <w:t>Экспертного совета</w:t>
      </w:r>
      <w:r w:rsidRPr="003E7085">
        <w:t xml:space="preserve">, секретарь </w:t>
      </w:r>
      <w:r w:rsidR="001712AD" w:rsidRPr="003E7085">
        <w:t>Экспертного совета</w:t>
      </w:r>
      <w:r w:rsidRPr="003E7085">
        <w:t xml:space="preserve">, члены </w:t>
      </w:r>
      <w:r w:rsidR="001712AD" w:rsidRPr="003E7085">
        <w:t>Экспертного совета</w:t>
      </w:r>
      <w:r w:rsidRPr="003E7085">
        <w:t xml:space="preserve"> в случае, если они работают в районе Санкт-Петербурга или учреждении, представляемом конкурсантом.</w:t>
      </w:r>
    </w:p>
    <w:p w:rsidR="00F14147" w:rsidRPr="003E7085" w:rsidRDefault="008D33AA" w:rsidP="00F14147">
      <w:pPr>
        <w:ind w:firstLine="709"/>
        <w:jc w:val="both"/>
      </w:pPr>
      <w:r w:rsidRPr="003E7085">
        <w:t>4.</w:t>
      </w:r>
      <w:r w:rsidR="003532E9" w:rsidRPr="003E7085">
        <w:t>9</w:t>
      </w:r>
      <w:r w:rsidRPr="003E7085">
        <w:t xml:space="preserve">. </w:t>
      </w:r>
      <w:r w:rsidR="00F14147" w:rsidRPr="003E7085">
        <w:t>При ра</w:t>
      </w:r>
      <w:r w:rsidR="009C24AA">
        <w:t>ссмотрении вопроса о призерах, лауреатах и победителях Конкурса</w:t>
      </w:r>
      <w:r w:rsidR="00F14147" w:rsidRPr="003E7085">
        <w:t xml:space="preserve"> решение жюри считается правомочным при наличии на заседании более половины от утвержденного количества членов жюри. </w:t>
      </w:r>
    </w:p>
    <w:p w:rsidR="008D33AA" w:rsidRPr="003E7085" w:rsidRDefault="008D33AA" w:rsidP="00F14147">
      <w:pPr>
        <w:ind w:firstLine="709"/>
        <w:jc w:val="both"/>
      </w:pPr>
      <w:r w:rsidRPr="003E7085">
        <w:t xml:space="preserve">Решение </w:t>
      </w:r>
      <w:r w:rsidR="001712AD" w:rsidRPr="003E7085">
        <w:t>Экспертного совета</w:t>
      </w:r>
      <w:r w:rsidRPr="003E7085">
        <w:t xml:space="preserve"> </w:t>
      </w:r>
      <w:r w:rsidR="000F5366" w:rsidRPr="003E7085">
        <w:t xml:space="preserve">о промежуточных итогах Конкурса </w:t>
      </w:r>
      <w:r w:rsidRPr="003E7085">
        <w:t>оформляется протоколом, который подписывается председателем и ответственным секретарем</w:t>
      </w:r>
      <w:r w:rsidR="001712AD" w:rsidRPr="003E7085">
        <w:t xml:space="preserve"> Экспертного совета</w:t>
      </w:r>
      <w:r w:rsidRPr="003E7085">
        <w:t>.</w:t>
      </w:r>
    </w:p>
    <w:p w:rsidR="000F5366" w:rsidRDefault="000F5366" w:rsidP="00F14147">
      <w:pPr>
        <w:ind w:firstLine="709"/>
        <w:jc w:val="both"/>
      </w:pPr>
      <w:r w:rsidRPr="003E7085">
        <w:t>Решение Экспертного совета об итогах Конкурса оформляется протоколом, который подписывается председателем, ответственным секретарем, членами Экспертного совета.</w:t>
      </w:r>
    </w:p>
    <w:p w:rsidR="009C24AA" w:rsidRPr="003E7085" w:rsidRDefault="009C24AA" w:rsidP="00F14147">
      <w:pPr>
        <w:ind w:firstLine="709"/>
        <w:jc w:val="both"/>
        <w:rPr>
          <w:b/>
          <w:szCs w:val="20"/>
        </w:rPr>
      </w:pPr>
    </w:p>
    <w:p w:rsidR="00DB78C5" w:rsidRPr="003E7085" w:rsidRDefault="00353C26" w:rsidP="002B4B04">
      <w:pPr>
        <w:numPr>
          <w:ilvl w:val="0"/>
          <w:numId w:val="14"/>
        </w:numPr>
        <w:jc w:val="center"/>
        <w:rPr>
          <w:b/>
        </w:rPr>
      </w:pPr>
      <w:r w:rsidRPr="003E7085">
        <w:rPr>
          <w:b/>
        </w:rPr>
        <w:t>Работа Организационного комитета. Подведение итогов Конкурса</w:t>
      </w:r>
    </w:p>
    <w:p w:rsidR="00DB78C5" w:rsidRPr="003E7085" w:rsidRDefault="00DB78C5" w:rsidP="00DB78C5">
      <w:pPr>
        <w:ind w:left="720"/>
        <w:rPr>
          <w:b/>
        </w:rPr>
      </w:pPr>
    </w:p>
    <w:p w:rsidR="001712AD" w:rsidRPr="003E7085" w:rsidRDefault="00C45C79" w:rsidP="002B4B04">
      <w:pPr>
        <w:numPr>
          <w:ilvl w:val="1"/>
          <w:numId w:val="16"/>
        </w:numPr>
        <w:ind w:left="0" w:firstLine="709"/>
        <w:jc w:val="both"/>
        <w:rPr>
          <w:b/>
        </w:rPr>
      </w:pPr>
      <w:r w:rsidRPr="003E7085">
        <w:t xml:space="preserve">Организационный комитет осуществляет организационное обеспечение подготовки и проведения </w:t>
      </w:r>
      <w:r w:rsidR="00DB78C5" w:rsidRPr="003E7085">
        <w:t xml:space="preserve">Конкурса, утверждается </w:t>
      </w:r>
      <w:r w:rsidRPr="003E7085">
        <w:t>Комитетом</w:t>
      </w:r>
      <w:r w:rsidR="001712AD" w:rsidRPr="003E7085">
        <w:t xml:space="preserve"> по образованию</w:t>
      </w:r>
      <w:r w:rsidRPr="003E7085">
        <w:t>.</w:t>
      </w:r>
      <w:r w:rsidR="00DB78C5" w:rsidRPr="003E7085">
        <w:t xml:space="preserve"> </w:t>
      </w:r>
    </w:p>
    <w:p w:rsidR="0004557F" w:rsidRPr="003E7085" w:rsidRDefault="001712AD" w:rsidP="002B4B04">
      <w:pPr>
        <w:numPr>
          <w:ilvl w:val="2"/>
          <w:numId w:val="17"/>
        </w:numPr>
        <w:ind w:left="0" w:firstLine="567"/>
        <w:jc w:val="both"/>
        <w:rPr>
          <w:b/>
        </w:rPr>
      </w:pPr>
      <w:r w:rsidRPr="003E7085">
        <w:t>Объявляет об условиях, порядке и сроках проведения Конкурса</w:t>
      </w:r>
      <w:r w:rsidR="0004557F" w:rsidRPr="003E7085">
        <w:t>;</w:t>
      </w:r>
    </w:p>
    <w:p w:rsidR="0004557F" w:rsidRPr="003E7085" w:rsidRDefault="0004557F" w:rsidP="002B4B04">
      <w:pPr>
        <w:numPr>
          <w:ilvl w:val="2"/>
          <w:numId w:val="17"/>
        </w:numPr>
        <w:ind w:left="0" w:firstLine="567"/>
        <w:jc w:val="both"/>
        <w:rPr>
          <w:b/>
        </w:rPr>
      </w:pPr>
      <w:r w:rsidRPr="003E7085">
        <w:t>Комплектует состав Экспертного совета;</w:t>
      </w:r>
    </w:p>
    <w:p w:rsidR="00F73979" w:rsidRPr="003E7085" w:rsidRDefault="001712AD" w:rsidP="002B4B04">
      <w:pPr>
        <w:numPr>
          <w:ilvl w:val="2"/>
          <w:numId w:val="17"/>
        </w:numPr>
        <w:ind w:left="0" w:firstLine="567"/>
        <w:jc w:val="both"/>
        <w:rPr>
          <w:b/>
        </w:rPr>
      </w:pPr>
      <w:r w:rsidRPr="003E7085">
        <w:t>О</w:t>
      </w:r>
      <w:r w:rsidR="00DB78C5" w:rsidRPr="003E7085">
        <w:t>беспечивает освещение подготовки и хода Конкурса в средствах массовой информации;</w:t>
      </w:r>
    </w:p>
    <w:p w:rsidR="0004557F" w:rsidRPr="003E7085" w:rsidRDefault="001712AD" w:rsidP="002B4B04">
      <w:pPr>
        <w:numPr>
          <w:ilvl w:val="2"/>
          <w:numId w:val="17"/>
        </w:numPr>
        <w:ind w:left="0" w:firstLine="567"/>
        <w:jc w:val="both"/>
        <w:rPr>
          <w:b/>
        </w:rPr>
      </w:pPr>
      <w:r w:rsidRPr="003E7085">
        <w:t xml:space="preserve">Вносит предложения по распространению эффективного педагогического опыта участников конкурса; </w:t>
      </w:r>
    </w:p>
    <w:p w:rsidR="001712AD" w:rsidRPr="003E7085" w:rsidRDefault="001712AD" w:rsidP="002B4B04">
      <w:pPr>
        <w:numPr>
          <w:ilvl w:val="2"/>
          <w:numId w:val="17"/>
        </w:numPr>
        <w:ind w:left="0" w:firstLine="567"/>
        <w:jc w:val="both"/>
        <w:rPr>
          <w:b/>
        </w:rPr>
      </w:pPr>
      <w:r w:rsidRPr="003E7085">
        <w:t xml:space="preserve">Организует торжественную церемонию награждения победителей и </w:t>
      </w:r>
      <w:r w:rsidR="0004557F" w:rsidRPr="003E7085">
        <w:t>лауреатов Конкурса.</w:t>
      </w:r>
    </w:p>
    <w:p w:rsidR="00F73979" w:rsidRPr="003E7085" w:rsidRDefault="00DB78C5" w:rsidP="002B4B04">
      <w:pPr>
        <w:numPr>
          <w:ilvl w:val="1"/>
          <w:numId w:val="17"/>
        </w:numPr>
        <w:ind w:left="0" w:firstLine="567"/>
        <w:jc w:val="both"/>
        <w:rPr>
          <w:b/>
        </w:rPr>
      </w:pPr>
      <w:r w:rsidRPr="003E7085">
        <w:t xml:space="preserve">Организационный комитет Конкурса </w:t>
      </w:r>
      <w:r w:rsidR="00D63364" w:rsidRPr="003E7085">
        <w:t>имеет</w:t>
      </w:r>
      <w:r w:rsidRPr="003E7085">
        <w:t xml:space="preserve"> право:</w:t>
      </w:r>
      <w:r w:rsidR="00F73979" w:rsidRPr="003E7085">
        <w:rPr>
          <w:b/>
        </w:rPr>
        <w:t xml:space="preserve"> </w:t>
      </w:r>
    </w:p>
    <w:p w:rsidR="00F73979" w:rsidRPr="003E7085" w:rsidRDefault="00DB78C5" w:rsidP="0004557F">
      <w:pPr>
        <w:ind w:firstLine="567"/>
        <w:jc w:val="both"/>
        <w:rPr>
          <w:b/>
        </w:rPr>
      </w:pPr>
      <w:r w:rsidRPr="003E7085">
        <w:t>вносить изменения и дополнения в регламент</w:t>
      </w:r>
      <w:r w:rsidR="003D58C5" w:rsidRPr="003E7085">
        <w:t>, формат проведения конкурсных испытаний</w:t>
      </w:r>
      <w:r w:rsidRPr="003E7085">
        <w:t xml:space="preserve"> и сроки проведения Конкурса;</w:t>
      </w:r>
    </w:p>
    <w:p w:rsidR="0004557F" w:rsidRPr="003E7085" w:rsidRDefault="00DB78C5" w:rsidP="0004557F">
      <w:pPr>
        <w:ind w:firstLine="567"/>
        <w:jc w:val="both"/>
        <w:rPr>
          <w:b/>
        </w:rPr>
      </w:pPr>
      <w:r w:rsidRPr="003E7085">
        <w:t xml:space="preserve">на отказ в принятии </w:t>
      </w:r>
      <w:r w:rsidR="00D63364" w:rsidRPr="003E7085">
        <w:t xml:space="preserve">конкурсных </w:t>
      </w:r>
      <w:r w:rsidRPr="003E7085">
        <w:t>материалов, не соответствующих условиям Конкурса.</w:t>
      </w:r>
    </w:p>
    <w:p w:rsidR="00D63364" w:rsidRPr="003E7085" w:rsidRDefault="00DB78C5" w:rsidP="002B4B04">
      <w:pPr>
        <w:numPr>
          <w:ilvl w:val="1"/>
          <w:numId w:val="17"/>
        </w:numPr>
        <w:ind w:left="0" w:firstLine="567"/>
        <w:jc w:val="both"/>
        <w:rPr>
          <w:b/>
        </w:rPr>
      </w:pPr>
      <w:r w:rsidRPr="003E7085">
        <w:t xml:space="preserve">Председатель </w:t>
      </w:r>
      <w:r w:rsidR="0004557F" w:rsidRPr="003E7085">
        <w:t>О</w:t>
      </w:r>
      <w:r w:rsidRPr="003E7085">
        <w:t xml:space="preserve">рганизационного комитета: </w:t>
      </w:r>
    </w:p>
    <w:p w:rsidR="00D63364" w:rsidRPr="003E7085" w:rsidRDefault="00DB78C5" w:rsidP="00D63364">
      <w:pPr>
        <w:ind w:firstLine="567"/>
        <w:jc w:val="both"/>
      </w:pPr>
      <w:r w:rsidRPr="003E7085">
        <w:t xml:space="preserve">осуществляет контроль за соблюдением Положения </w:t>
      </w:r>
      <w:r w:rsidR="0004557F" w:rsidRPr="003E7085">
        <w:t>членами О</w:t>
      </w:r>
      <w:r w:rsidRPr="003E7085">
        <w:t xml:space="preserve">рганизационного комитета; </w:t>
      </w:r>
    </w:p>
    <w:p w:rsidR="0004557F" w:rsidRPr="003E7085" w:rsidRDefault="00DB78C5" w:rsidP="00D63364">
      <w:pPr>
        <w:ind w:firstLine="567"/>
        <w:jc w:val="both"/>
        <w:rPr>
          <w:b/>
        </w:rPr>
      </w:pPr>
      <w:r w:rsidRPr="003E7085">
        <w:t xml:space="preserve">консультирует членов </w:t>
      </w:r>
      <w:r w:rsidR="0004557F" w:rsidRPr="003E7085">
        <w:t>О</w:t>
      </w:r>
      <w:r w:rsidRPr="003E7085">
        <w:t xml:space="preserve">рганизационного комитета по вопросам проведения Конкурса. </w:t>
      </w:r>
    </w:p>
    <w:p w:rsidR="00D63364" w:rsidRPr="003E7085" w:rsidRDefault="00DB78C5" w:rsidP="002B4B04">
      <w:pPr>
        <w:numPr>
          <w:ilvl w:val="1"/>
          <w:numId w:val="17"/>
        </w:numPr>
        <w:ind w:left="0" w:firstLine="567"/>
        <w:jc w:val="both"/>
        <w:rPr>
          <w:b/>
        </w:rPr>
      </w:pPr>
      <w:r w:rsidRPr="003E7085">
        <w:t xml:space="preserve">Председатель </w:t>
      </w:r>
      <w:r w:rsidR="0004557F" w:rsidRPr="003E7085">
        <w:t>О</w:t>
      </w:r>
      <w:r w:rsidRPr="003E7085">
        <w:t xml:space="preserve">рганизационного комитета имеет право: </w:t>
      </w:r>
    </w:p>
    <w:p w:rsidR="00D63364" w:rsidRPr="003E7085" w:rsidRDefault="00DB78C5" w:rsidP="00D63364">
      <w:pPr>
        <w:ind w:firstLine="567"/>
        <w:jc w:val="both"/>
      </w:pPr>
      <w:r w:rsidRPr="003E7085">
        <w:t xml:space="preserve">представлять результаты Конкурса общественности; </w:t>
      </w:r>
    </w:p>
    <w:p w:rsidR="0004557F" w:rsidRPr="003E7085" w:rsidRDefault="00DB78C5" w:rsidP="00D63364">
      <w:pPr>
        <w:ind w:firstLine="567"/>
        <w:jc w:val="both"/>
        <w:rPr>
          <w:b/>
        </w:rPr>
      </w:pPr>
      <w:r w:rsidRPr="003E7085">
        <w:t xml:space="preserve">делегировать часть своих полномочий заместителю председателя </w:t>
      </w:r>
      <w:r w:rsidR="0004557F" w:rsidRPr="003E7085">
        <w:t>Организационного комитета</w:t>
      </w:r>
      <w:r w:rsidRPr="003E7085">
        <w:t xml:space="preserve">. </w:t>
      </w:r>
    </w:p>
    <w:p w:rsidR="00D63364" w:rsidRPr="003E7085" w:rsidRDefault="00DB78C5" w:rsidP="002B4B04">
      <w:pPr>
        <w:numPr>
          <w:ilvl w:val="1"/>
          <w:numId w:val="17"/>
        </w:numPr>
        <w:ind w:left="0" w:firstLine="567"/>
        <w:jc w:val="both"/>
        <w:rPr>
          <w:b/>
        </w:rPr>
      </w:pPr>
      <w:r w:rsidRPr="003E7085">
        <w:t xml:space="preserve">Члены </w:t>
      </w:r>
      <w:r w:rsidR="0004557F" w:rsidRPr="003E7085">
        <w:t>О</w:t>
      </w:r>
      <w:r w:rsidRPr="003E7085">
        <w:t>рганизационного комитета обязаны:</w:t>
      </w:r>
    </w:p>
    <w:p w:rsidR="00D63364" w:rsidRPr="003E7085" w:rsidRDefault="00D63364" w:rsidP="00D63364">
      <w:pPr>
        <w:ind w:firstLine="567"/>
        <w:jc w:val="both"/>
      </w:pPr>
      <w:r w:rsidRPr="003E7085">
        <w:t>с</w:t>
      </w:r>
      <w:r w:rsidR="00DB78C5" w:rsidRPr="003E7085">
        <w:t>облюдать</w:t>
      </w:r>
      <w:r w:rsidRPr="003E7085">
        <w:t xml:space="preserve"> настоящее</w:t>
      </w:r>
      <w:r w:rsidR="00DB78C5" w:rsidRPr="003E7085">
        <w:t xml:space="preserve"> Положение; </w:t>
      </w:r>
    </w:p>
    <w:p w:rsidR="00D63364" w:rsidRPr="003E7085" w:rsidRDefault="00DB78C5" w:rsidP="00D63364">
      <w:pPr>
        <w:ind w:firstLine="567"/>
        <w:jc w:val="both"/>
      </w:pPr>
      <w:r w:rsidRPr="003E7085">
        <w:t xml:space="preserve">голосовать индивидуально и открыто; </w:t>
      </w:r>
    </w:p>
    <w:p w:rsidR="00D63364" w:rsidRPr="003E7085" w:rsidRDefault="00DB78C5" w:rsidP="00D63364">
      <w:pPr>
        <w:ind w:firstLine="567"/>
        <w:jc w:val="both"/>
      </w:pPr>
      <w:r w:rsidRPr="003E7085">
        <w:t xml:space="preserve">не пропускать заседания без уважительной причины; </w:t>
      </w:r>
    </w:p>
    <w:p w:rsidR="0004557F" w:rsidRPr="003E7085" w:rsidRDefault="00DB78C5" w:rsidP="00D63364">
      <w:pPr>
        <w:ind w:firstLine="567"/>
        <w:jc w:val="both"/>
        <w:rPr>
          <w:b/>
        </w:rPr>
      </w:pPr>
      <w:r w:rsidRPr="003E7085">
        <w:t xml:space="preserve">не использовать представленные </w:t>
      </w:r>
      <w:r w:rsidR="0004557F" w:rsidRPr="003E7085">
        <w:t>на Конкурс конкурсные</w:t>
      </w:r>
      <w:r w:rsidRPr="003E7085">
        <w:t xml:space="preserve"> материалы и сведения </w:t>
      </w:r>
      <w:r w:rsidR="00D63364" w:rsidRPr="003E7085">
        <w:br/>
      </w:r>
      <w:r w:rsidRPr="003E7085">
        <w:t>об участниках без их разрешения.</w:t>
      </w:r>
    </w:p>
    <w:p w:rsidR="0004557F" w:rsidRPr="003E7085" w:rsidRDefault="00DB78C5" w:rsidP="002B4B04">
      <w:pPr>
        <w:numPr>
          <w:ilvl w:val="1"/>
          <w:numId w:val="17"/>
        </w:numPr>
        <w:ind w:left="0" w:firstLine="567"/>
        <w:jc w:val="both"/>
        <w:rPr>
          <w:b/>
        </w:rPr>
      </w:pPr>
      <w:r w:rsidRPr="003E7085">
        <w:t xml:space="preserve">Заседания </w:t>
      </w:r>
      <w:r w:rsidR="0004557F" w:rsidRPr="003E7085">
        <w:t>О</w:t>
      </w:r>
      <w:r w:rsidRPr="003E7085">
        <w:t xml:space="preserve">рганизационного комитета проводятся перед началом Конкурса </w:t>
      </w:r>
      <w:r w:rsidR="00D63364" w:rsidRPr="003E7085">
        <w:br/>
      </w:r>
      <w:r w:rsidRPr="003E7085">
        <w:t xml:space="preserve">и после его окончания. При необходимости проводятся внеочередные, выездные заседания </w:t>
      </w:r>
      <w:r w:rsidR="0004557F" w:rsidRPr="003E7085">
        <w:t>О</w:t>
      </w:r>
      <w:r w:rsidRPr="003E7085">
        <w:t xml:space="preserve">рганизационного комитета. </w:t>
      </w:r>
    </w:p>
    <w:p w:rsidR="0004557F" w:rsidRPr="003E7085" w:rsidRDefault="00DB78C5" w:rsidP="002B4B04">
      <w:pPr>
        <w:numPr>
          <w:ilvl w:val="1"/>
          <w:numId w:val="17"/>
        </w:numPr>
        <w:ind w:left="0" w:firstLine="567"/>
        <w:jc w:val="both"/>
        <w:rPr>
          <w:b/>
        </w:rPr>
      </w:pPr>
      <w:r w:rsidRPr="003E7085">
        <w:t>Реше</w:t>
      </w:r>
      <w:r w:rsidR="0004557F" w:rsidRPr="003E7085">
        <w:t>ние О</w:t>
      </w:r>
      <w:r w:rsidRPr="003E7085">
        <w:t xml:space="preserve">рганизационного комитета считается принятым, если за него проголосовало более половины его списочного состава. При равенстве голосов право решающего голоса принадлежит председателю </w:t>
      </w:r>
      <w:r w:rsidR="0004557F" w:rsidRPr="003E7085">
        <w:t>Ор</w:t>
      </w:r>
      <w:r w:rsidRPr="003E7085">
        <w:t xml:space="preserve">ганизационного комитета. Решение </w:t>
      </w:r>
      <w:r w:rsidR="0004557F" w:rsidRPr="003E7085">
        <w:t>О</w:t>
      </w:r>
      <w:r w:rsidRPr="003E7085">
        <w:t>рганизационного комитета оформляется протоколом, который подписывается председателем и ответственным секретарем</w:t>
      </w:r>
      <w:r w:rsidR="0004557F" w:rsidRPr="003E7085">
        <w:t xml:space="preserve"> Организационного комитета</w:t>
      </w:r>
      <w:r w:rsidRPr="003E7085">
        <w:t>.</w:t>
      </w:r>
    </w:p>
    <w:p w:rsidR="0004557F" w:rsidRPr="003E7085" w:rsidRDefault="00C45C79" w:rsidP="002B4B04">
      <w:pPr>
        <w:numPr>
          <w:ilvl w:val="1"/>
          <w:numId w:val="17"/>
        </w:numPr>
        <w:ind w:left="0" w:firstLine="567"/>
        <w:jc w:val="both"/>
        <w:rPr>
          <w:b/>
        </w:rPr>
      </w:pPr>
      <w:r w:rsidRPr="003E7085">
        <w:t xml:space="preserve">Перечень и формы конкурсных испытаний по номинациям, </w:t>
      </w:r>
      <w:r w:rsidRPr="003E7085">
        <w:rPr>
          <w:color w:val="000000"/>
        </w:rPr>
        <w:t xml:space="preserve">количество этапов Конкурса по номинациям, продолжительность выполнения конкурсных испытаний </w:t>
      </w:r>
      <w:r w:rsidRPr="003E7085">
        <w:rPr>
          <w:color w:val="000000"/>
        </w:rPr>
        <w:br/>
        <w:t xml:space="preserve">по номинациям, порядок определения дипломантов, лауреатов и победителей Конкурса </w:t>
      </w:r>
      <w:r w:rsidRPr="003E7085">
        <w:rPr>
          <w:color w:val="000000"/>
        </w:rPr>
        <w:br/>
        <w:t xml:space="preserve">по номинациям определены в приложении 3 к Положению. </w:t>
      </w:r>
    </w:p>
    <w:p w:rsidR="00086F6B" w:rsidRPr="003E7085" w:rsidRDefault="00C45C79" w:rsidP="002B4B04">
      <w:pPr>
        <w:numPr>
          <w:ilvl w:val="1"/>
          <w:numId w:val="17"/>
        </w:numPr>
        <w:ind w:left="0" w:firstLine="567"/>
        <w:jc w:val="both"/>
        <w:rPr>
          <w:b/>
        </w:rPr>
      </w:pPr>
      <w:r w:rsidRPr="003E7085">
        <w:t xml:space="preserve">Очередность выступления </w:t>
      </w:r>
      <w:r w:rsidR="00356E5E" w:rsidRPr="003E7085">
        <w:t>участников Конкурса</w:t>
      </w:r>
      <w:r w:rsidRPr="003E7085">
        <w:t xml:space="preserve"> во всех номинациях и турах Конкурса определяется открытой жеребьёвкой</w:t>
      </w:r>
      <w:r w:rsidR="0004557F" w:rsidRPr="003E7085">
        <w:t>.</w:t>
      </w:r>
    </w:p>
    <w:p w:rsidR="00086F6B" w:rsidRPr="003E7085" w:rsidRDefault="00882329" w:rsidP="002B4B04">
      <w:pPr>
        <w:numPr>
          <w:ilvl w:val="1"/>
          <w:numId w:val="17"/>
        </w:numPr>
        <w:ind w:left="0" w:firstLine="567"/>
        <w:jc w:val="both"/>
        <w:rPr>
          <w:b/>
        </w:rPr>
      </w:pPr>
      <w:r w:rsidRPr="003E7085">
        <w:t xml:space="preserve">По общей сумме баллов Конкурса </w:t>
      </w:r>
      <w:r w:rsidR="00287071" w:rsidRPr="003E7085">
        <w:t xml:space="preserve">Организационным комитетом </w:t>
      </w:r>
      <w:r w:rsidRPr="003E7085">
        <w:t xml:space="preserve">определяются победители, лауреаты и дипломанты в каждой номинации, издается распоряжение Комитета </w:t>
      </w:r>
      <w:r w:rsidR="00287071" w:rsidRPr="003E7085">
        <w:br/>
      </w:r>
      <w:r w:rsidRPr="003E7085">
        <w:t xml:space="preserve">о награждении. </w:t>
      </w:r>
    </w:p>
    <w:p w:rsidR="00086F6B" w:rsidRPr="003E7085" w:rsidRDefault="00882329" w:rsidP="002B4B04">
      <w:pPr>
        <w:numPr>
          <w:ilvl w:val="1"/>
          <w:numId w:val="17"/>
        </w:numPr>
        <w:ind w:left="0" w:firstLine="567"/>
        <w:jc w:val="both"/>
        <w:rPr>
          <w:b/>
        </w:rPr>
      </w:pPr>
      <w:r w:rsidRPr="003E7085">
        <w:lastRenderedPageBreak/>
        <w:t>Участники Конкурса награждаются благодарностями ГБНОУ «Академия талантов».</w:t>
      </w:r>
    </w:p>
    <w:p w:rsidR="00086F6B" w:rsidRPr="003E7085" w:rsidRDefault="00882329" w:rsidP="002B4B04">
      <w:pPr>
        <w:numPr>
          <w:ilvl w:val="1"/>
          <w:numId w:val="17"/>
        </w:numPr>
        <w:ind w:left="0" w:firstLine="567"/>
        <w:jc w:val="both"/>
        <w:rPr>
          <w:b/>
        </w:rPr>
      </w:pPr>
      <w:r w:rsidRPr="003E7085">
        <w:t>Участники</w:t>
      </w:r>
      <w:r w:rsidR="00356E5E" w:rsidRPr="003E7085">
        <w:t xml:space="preserve"> Конкурса</w:t>
      </w:r>
      <w:r w:rsidRPr="003E7085">
        <w:t xml:space="preserve">, признанные по результатам Конкурса дипломантами, награждаются ценными подарками и </w:t>
      </w:r>
      <w:r w:rsidR="00287071" w:rsidRPr="003E7085">
        <w:t>б</w:t>
      </w:r>
      <w:r w:rsidRPr="003E7085">
        <w:t>лагодарностями ГБНОУ «Академия талантов».</w:t>
      </w:r>
    </w:p>
    <w:p w:rsidR="00086F6B" w:rsidRPr="003E7085" w:rsidRDefault="00882329" w:rsidP="002B4B04">
      <w:pPr>
        <w:numPr>
          <w:ilvl w:val="1"/>
          <w:numId w:val="17"/>
        </w:numPr>
        <w:ind w:left="0" w:firstLine="567"/>
        <w:jc w:val="both"/>
        <w:rPr>
          <w:b/>
        </w:rPr>
      </w:pPr>
      <w:r w:rsidRPr="003E7085">
        <w:t>Участники</w:t>
      </w:r>
      <w:r w:rsidR="00356E5E" w:rsidRPr="003E7085">
        <w:t xml:space="preserve"> Конкурса</w:t>
      </w:r>
      <w:r w:rsidRPr="003E7085">
        <w:t xml:space="preserve">, признанные по результатам Конкурса лауреатами, награждаются </w:t>
      </w:r>
      <w:r w:rsidR="00287071" w:rsidRPr="003E7085">
        <w:t>б</w:t>
      </w:r>
      <w:r w:rsidRPr="003E7085">
        <w:t>лагодарностями Комитета по образованию.</w:t>
      </w:r>
    </w:p>
    <w:p w:rsidR="00882329" w:rsidRPr="003E7085" w:rsidRDefault="00882329" w:rsidP="002B4B04">
      <w:pPr>
        <w:numPr>
          <w:ilvl w:val="1"/>
          <w:numId w:val="17"/>
        </w:numPr>
        <w:ind w:left="0" w:firstLine="567"/>
        <w:jc w:val="both"/>
        <w:rPr>
          <w:b/>
        </w:rPr>
      </w:pPr>
      <w:r w:rsidRPr="003E7085">
        <w:t>Участники</w:t>
      </w:r>
      <w:r w:rsidR="00356E5E" w:rsidRPr="003E7085">
        <w:t xml:space="preserve"> Конкурса</w:t>
      </w:r>
      <w:r w:rsidRPr="003E7085">
        <w:t xml:space="preserve">, признанные по результатам Конкурса победителями, награждаются </w:t>
      </w:r>
      <w:r w:rsidR="00287071" w:rsidRPr="003E7085">
        <w:t>г</w:t>
      </w:r>
      <w:r w:rsidRPr="003E7085">
        <w:t>рамотами Комитета по образованию.</w:t>
      </w:r>
    </w:p>
    <w:p w:rsidR="001E68DC" w:rsidRPr="003E7085" w:rsidRDefault="00882329" w:rsidP="001E68DC">
      <w:pPr>
        <w:ind w:left="2123" w:firstLine="709"/>
        <w:jc w:val="center"/>
      </w:pPr>
      <w:r w:rsidRPr="003E7085">
        <w:br w:type="page"/>
      </w:r>
    </w:p>
    <w:tbl>
      <w:tblPr>
        <w:tblStyle w:val="a7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</w:tblGrid>
      <w:tr w:rsidR="001E68DC" w:rsidRPr="003E7085" w:rsidTr="001E68DC">
        <w:tc>
          <w:tcPr>
            <w:tcW w:w="4438" w:type="dxa"/>
          </w:tcPr>
          <w:p w:rsidR="001E68DC" w:rsidRPr="003E7085" w:rsidRDefault="001E68DC" w:rsidP="00833B48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lastRenderedPageBreak/>
              <w:t xml:space="preserve">Приложение 1 </w:t>
            </w:r>
          </w:p>
          <w:p w:rsidR="001E68DC" w:rsidRPr="003E7085" w:rsidRDefault="001E68DC" w:rsidP="00833B48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к Положению о конкурсе классных</w:t>
            </w:r>
          </w:p>
          <w:p w:rsidR="001E68DC" w:rsidRPr="003E7085" w:rsidRDefault="001E68DC" w:rsidP="00833B48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 xml:space="preserve">руководителей образовательных организаций Санкт-Петербурга </w:t>
            </w:r>
          </w:p>
          <w:p w:rsidR="001E68DC" w:rsidRPr="003E7085" w:rsidRDefault="001E68DC" w:rsidP="00833B4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E68DC" w:rsidRPr="003E7085" w:rsidRDefault="001E68DC" w:rsidP="001E68DC">
      <w:pPr>
        <w:ind w:left="2123" w:firstLine="709"/>
        <w:jc w:val="center"/>
      </w:pPr>
    </w:p>
    <w:p w:rsidR="00882329" w:rsidRPr="003E7085" w:rsidRDefault="00882329" w:rsidP="00833B48">
      <w:pPr>
        <w:ind w:left="4678"/>
      </w:pPr>
    </w:p>
    <w:p w:rsidR="00940618" w:rsidRPr="003E7085" w:rsidRDefault="00940618" w:rsidP="00882329">
      <w:pPr>
        <w:ind w:hanging="7"/>
        <w:jc w:val="center"/>
        <w:rPr>
          <w:b/>
        </w:rPr>
      </w:pPr>
      <w:r w:rsidRPr="003E7085">
        <w:rPr>
          <w:b/>
        </w:rPr>
        <w:t>З</w:t>
      </w:r>
      <w:r w:rsidR="0095387F" w:rsidRPr="003E7085">
        <w:rPr>
          <w:b/>
        </w:rPr>
        <w:t>аявка</w:t>
      </w:r>
      <w:r w:rsidRPr="003E7085">
        <w:rPr>
          <w:b/>
        </w:rPr>
        <w:t xml:space="preserve"> </w:t>
      </w:r>
    </w:p>
    <w:p w:rsidR="00882329" w:rsidRPr="003E7085" w:rsidRDefault="00882329" w:rsidP="00882329">
      <w:pPr>
        <w:ind w:hanging="7"/>
        <w:jc w:val="center"/>
        <w:rPr>
          <w:b/>
        </w:rPr>
      </w:pPr>
      <w:r w:rsidRPr="003E7085">
        <w:rPr>
          <w:b/>
        </w:rPr>
        <w:t xml:space="preserve">на участие в </w:t>
      </w:r>
      <w:r w:rsidR="00356E5E" w:rsidRPr="003E7085">
        <w:rPr>
          <w:b/>
        </w:rPr>
        <w:t>к</w:t>
      </w:r>
      <w:r w:rsidRPr="003E7085">
        <w:rPr>
          <w:b/>
        </w:rPr>
        <w:t xml:space="preserve">онкурсе классных руководителей </w:t>
      </w:r>
    </w:p>
    <w:p w:rsidR="00882329" w:rsidRPr="003E7085" w:rsidRDefault="00882329" w:rsidP="00882329">
      <w:pPr>
        <w:ind w:hanging="7"/>
        <w:jc w:val="center"/>
        <w:rPr>
          <w:b/>
        </w:rPr>
      </w:pPr>
      <w:r w:rsidRPr="003E7085">
        <w:rPr>
          <w:b/>
        </w:rPr>
        <w:t>общеобразовательных организаций Санкт-Петербурга</w:t>
      </w:r>
    </w:p>
    <w:p w:rsidR="00882329" w:rsidRPr="003E7085" w:rsidRDefault="00882329" w:rsidP="00882329">
      <w:pPr>
        <w:ind w:hanging="7"/>
        <w:jc w:val="center"/>
        <w:rPr>
          <w:b/>
        </w:rPr>
      </w:pPr>
      <w:r w:rsidRPr="003E7085">
        <w:rPr>
          <w:b/>
        </w:rPr>
        <w:t xml:space="preserve"> </w:t>
      </w:r>
      <w:r w:rsidRPr="000953DC">
        <w:rPr>
          <w:b/>
        </w:rPr>
        <w:t xml:space="preserve">в </w:t>
      </w:r>
      <w:r w:rsidR="00625869" w:rsidRPr="000953DC">
        <w:rPr>
          <w:b/>
        </w:rPr>
        <w:t>20</w:t>
      </w:r>
      <w:r w:rsidR="007D56E1" w:rsidRPr="000953DC">
        <w:rPr>
          <w:b/>
        </w:rPr>
        <w:t>2</w:t>
      </w:r>
      <w:r w:rsidR="009C24AA" w:rsidRPr="000953DC">
        <w:rPr>
          <w:b/>
        </w:rPr>
        <w:t>1</w:t>
      </w:r>
      <w:r w:rsidR="00625869" w:rsidRPr="000953DC">
        <w:rPr>
          <w:b/>
        </w:rPr>
        <w:t>/20</w:t>
      </w:r>
      <w:r w:rsidR="007D56E1" w:rsidRPr="000953DC">
        <w:rPr>
          <w:b/>
        </w:rPr>
        <w:t>2</w:t>
      </w:r>
      <w:r w:rsidR="009C24AA" w:rsidRPr="000953DC">
        <w:rPr>
          <w:b/>
        </w:rPr>
        <w:t>2</w:t>
      </w:r>
      <w:r w:rsidR="007D56E1" w:rsidRPr="003E7085">
        <w:rPr>
          <w:b/>
        </w:rPr>
        <w:t xml:space="preserve"> </w:t>
      </w:r>
      <w:r w:rsidRPr="003E7085">
        <w:rPr>
          <w:b/>
        </w:rPr>
        <w:t>учебном году</w:t>
      </w:r>
    </w:p>
    <w:p w:rsidR="00882329" w:rsidRPr="003E7085" w:rsidRDefault="00882329" w:rsidP="00882329">
      <w:pPr>
        <w:ind w:hanging="7"/>
        <w:jc w:val="center"/>
      </w:pPr>
    </w:p>
    <w:p w:rsidR="00882329" w:rsidRPr="003E7085" w:rsidRDefault="00882329" w:rsidP="00625869">
      <w:r w:rsidRPr="003E7085">
        <w:t>Номинация ____________________________________________________________________</w:t>
      </w:r>
      <w:r w:rsidR="00A23522" w:rsidRPr="003E7085">
        <w:t>_</w:t>
      </w:r>
      <w:r w:rsidR="002C22EB" w:rsidRPr="003E7085">
        <w:t>_</w:t>
      </w:r>
    </w:p>
    <w:p w:rsidR="00882329" w:rsidRPr="003E7085" w:rsidRDefault="00A23522" w:rsidP="002C22EB">
      <w:pPr>
        <w:jc w:val="center"/>
        <w:rPr>
          <w:i/>
          <w:sz w:val="20"/>
          <w:szCs w:val="20"/>
        </w:rPr>
      </w:pPr>
      <w:r w:rsidRPr="003E7085">
        <w:t>Ступень общеобразовательной программы общего образования обучающихся</w:t>
      </w:r>
      <w:r w:rsidR="002C22EB" w:rsidRPr="003E7085">
        <w:t xml:space="preserve"> ________</w:t>
      </w:r>
      <w:r w:rsidRPr="003E7085">
        <w:t>____</w:t>
      </w:r>
      <w:r w:rsidR="002C22EB" w:rsidRPr="003E7085">
        <w:t xml:space="preserve">_ </w:t>
      </w:r>
      <w:r w:rsidRPr="003E7085">
        <w:rPr>
          <w:i/>
          <w:sz w:val="20"/>
          <w:szCs w:val="20"/>
        </w:rPr>
        <w:t>(начальное общее образование, основное общее образование, среднее (полное) общее образование)</w:t>
      </w:r>
    </w:p>
    <w:p w:rsidR="00882329" w:rsidRPr="003E7085" w:rsidRDefault="00882329" w:rsidP="00625869">
      <w:r w:rsidRPr="003E7085">
        <w:t>Фамилия, имя, отчество _________________________________________________________</w:t>
      </w:r>
      <w:r w:rsidR="00A23522" w:rsidRPr="003E7085">
        <w:t>__</w:t>
      </w:r>
    </w:p>
    <w:p w:rsidR="00882329" w:rsidRPr="003E7085" w:rsidRDefault="00882329" w:rsidP="00625869">
      <w:r w:rsidRPr="003E7085">
        <w:t>Место работы, должность________________________________________________________</w:t>
      </w:r>
      <w:r w:rsidR="002C22EB" w:rsidRPr="003E7085">
        <w:t>__</w:t>
      </w:r>
    </w:p>
    <w:p w:rsidR="00882329" w:rsidRPr="003E7085" w:rsidRDefault="00882329" w:rsidP="00625869">
      <w:r w:rsidRPr="003E7085">
        <w:t>______________________________________________________________________________</w:t>
      </w:r>
      <w:r w:rsidR="002C22EB" w:rsidRPr="003E7085">
        <w:t>__</w:t>
      </w:r>
    </w:p>
    <w:p w:rsidR="00882329" w:rsidRPr="003E7085" w:rsidRDefault="00882329" w:rsidP="00625869">
      <w:pPr>
        <w:jc w:val="center"/>
        <w:rPr>
          <w:i/>
        </w:rPr>
      </w:pPr>
      <w:r w:rsidRPr="003E7085">
        <w:rPr>
          <w:i/>
        </w:rPr>
        <w:t>_</w:t>
      </w:r>
      <w:r w:rsidR="002C22EB" w:rsidRPr="003E7085">
        <w:rPr>
          <w:i/>
        </w:rPr>
        <w:t>__</w:t>
      </w:r>
      <w:r w:rsidRPr="003E7085">
        <w:rPr>
          <w:i/>
        </w:rPr>
        <w:t>_____________________________________________________________________________</w:t>
      </w:r>
    </w:p>
    <w:p w:rsidR="00882329" w:rsidRPr="003E7085" w:rsidRDefault="00882329" w:rsidP="00625869">
      <w:pPr>
        <w:ind w:hanging="10"/>
        <w:jc w:val="center"/>
        <w:rPr>
          <w:i/>
          <w:sz w:val="20"/>
          <w:szCs w:val="20"/>
        </w:rPr>
      </w:pPr>
      <w:r w:rsidRPr="003E7085">
        <w:rPr>
          <w:i/>
          <w:sz w:val="20"/>
          <w:szCs w:val="20"/>
        </w:rPr>
        <w:t>(полное и краткое наименование образовательн</w:t>
      </w:r>
      <w:r w:rsidR="00A23522" w:rsidRPr="003E7085">
        <w:rPr>
          <w:i/>
          <w:sz w:val="20"/>
          <w:szCs w:val="20"/>
        </w:rPr>
        <w:t xml:space="preserve">ой организации в соответствии с </w:t>
      </w:r>
      <w:r w:rsidRPr="003E7085">
        <w:rPr>
          <w:i/>
          <w:sz w:val="20"/>
          <w:szCs w:val="20"/>
        </w:rPr>
        <w:t>Устав</w:t>
      </w:r>
      <w:r w:rsidR="00A23522" w:rsidRPr="003E7085">
        <w:rPr>
          <w:i/>
          <w:sz w:val="20"/>
          <w:szCs w:val="20"/>
        </w:rPr>
        <w:t>ом</w:t>
      </w:r>
      <w:r w:rsidRPr="003E7085">
        <w:rPr>
          <w:i/>
          <w:sz w:val="20"/>
          <w:szCs w:val="20"/>
        </w:rPr>
        <w:t>)</w:t>
      </w:r>
    </w:p>
    <w:p w:rsidR="00882329" w:rsidRPr="003E7085" w:rsidRDefault="00882329" w:rsidP="00625869">
      <w:r w:rsidRPr="003E7085">
        <w:t>Дата рождения _________________________________________________________________</w:t>
      </w:r>
      <w:r w:rsidR="002C22EB" w:rsidRPr="003E7085">
        <w:t>__</w:t>
      </w:r>
    </w:p>
    <w:p w:rsidR="00882329" w:rsidRPr="003E7085" w:rsidRDefault="00882329" w:rsidP="00625869">
      <w:r w:rsidRPr="003E7085">
        <w:t>Образование ___________________________________________________________________</w:t>
      </w:r>
      <w:r w:rsidR="002C22EB" w:rsidRPr="003E7085">
        <w:t>__</w:t>
      </w:r>
    </w:p>
    <w:p w:rsidR="00882329" w:rsidRPr="003E7085" w:rsidRDefault="002C22EB" w:rsidP="00625869">
      <w:pPr>
        <w:ind w:left="6" w:hanging="6"/>
        <w:jc w:val="center"/>
        <w:rPr>
          <w:i/>
        </w:rPr>
      </w:pPr>
      <w:r w:rsidRPr="003E7085">
        <w:t>__</w:t>
      </w:r>
      <w:r w:rsidR="00882329" w:rsidRPr="003E7085">
        <w:t>______________________________________________________________________________</w:t>
      </w:r>
    </w:p>
    <w:p w:rsidR="00882329" w:rsidRPr="003E7085" w:rsidRDefault="00882329" w:rsidP="00625869">
      <w:pPr>
        <w:ind w:hanging="10"/>
        <w:jc w:val="center"/>
        <w:rPr>
          <w:i/>
          <w:sz w:val="20"/>
          <w:szCs w:val="20"/>
        </w:rPr>
      </w:pPr>
      <w:r w:rsidRPr="003E7085">
        <w:rPr>
          <w:i/>
          <w:sz w:val="20"/>
          <w:szCs w:val="20"/>
        </w:rPr>
        <w:t>(наименование учебного заведения, факультет, год окончания)</w:t>
      </w:r>
    </w:p>
    <w:p w:rsidR="00882329" w:rsidRPr="003E7085" w:rsidRDefault="00882329" w:rsidP="00625869">
      <w:r w:rsidRPr="003E7085">
        <w:t>Квалификационная категория_____________________________________________________</w:t>
      </w:r>
      <w:r w:rsidR="002C22EB" w:rsidRPr="003E7085">
        <w:t>__</w:t>
      </w:r>
    </w:p>
    <w:p w:rsidR="00882329" w:rsidRPr="003E7085" w:rsidRDefault="00882329" w:rsidP="00625869">
      <w:r w:rsidRPr="003E7085">
        <w:t>Педагогический стаж ___________</w:t>
      </w:r>
      <w:r w:rsidR="002C22EB" w:rsidRPr="003E7085">
        <w:t xml:space="preserve"> </w:t>
      </w:r>
      <w:r w:rsidRPr="003E7085">
        <w:t>Стаж классного руководителя ______________________</w:t>
      </w:r>
      <w:r w:rsidR="002C22EB" w:rsidRPr="003E7085">
        <w:t>__</w:t>
      </w:r>
    </w:p>
    <w:p w:rsidR="00882329" w:rsidRPr="003E7085" w:rsidRDefault="00882329" w:rsidP="00625869">
      <w:r w:rsidRPr="003E7085">
        <w:t>Звания, награды, прем</w:t>
      </w:r>
      <w:r w:rsidR="007D56E1" w:rsidRPr="003E7085">
        <w:t>ии, ученая степень (названия и д</w:t>
      </w:r>
      <w:r w:rsidRPr="003E7085">
        <w:t>аты получения) _________________</w:t>
      </w:r>
      <w:r w:rsidR="002C22EB" w:rsidRPr="003E7085">
        <w:t>__</w:t>
      </w:r>
    </w:p>
    <w:p w:rsidR="00882329" w:rsidRPr="003E7085" w:rsidRDefault="002C22EB" w:rsidP="00625869">
      <w:r w:rsidRPr="003E7085">
        <w:t xml:space="preserve"> </w:t>
      </w:r>
      <w:r w:rsidR="00882329" w:rsidRPr="003E7085">
        <w:t>______________________________________________________________________________</w:t>
      </w:r>
      <w:r w:rsidRPr="003E7085">
        <w:t>__</w:t>
      </w:r>
    </w:p>
    <w:p w:rsidR="00882329" w:rsidRPr="003E7085" w:rsidRDefault="00882329" w:rsidP="00625869">
      <w:r w:rsidRPr="003E7085">
        <w:t>Педагогическое кредо</w:t>
      </w:r>
      <w:r w:rsidR="0079312E" w:rsidRPr="003E7085">
        <w:t xml:space="preserve"> </w:t>
      </w:r>
      <w:r w:rsidRPr="003E7085">
        <w:t>___________________________________________________________</w:t>
      </w:r>
      <w:r w:rsidR="002C22EB" w:rsidRPr="003E7085">
        <w:t>__</w:t>
      </w:r>
    </w:p>
    <w:p w:rsidR="00882329" w:rsidRPr="003E7085" w:rsidRDefault="0079312E" w:rsidP="00625869">
      <w:r w:rsidRPr="003E7085">
        <w:t xml:space="preserve"> </w:t>
      </w:r>
      <w:r w:rsidR="00882329" w:rsidRPr="003E7085">
        <w:t>______________________________________________________________________________</w:t>
      </w:r>
      <w:r w:rsidR="002C22EB" w:rsidRPr="003E7085">
        <w:t>__</w:t>
      </w:r>
    </w:p>
    <w:p w:rsidR="00882329" w:rsidRPr="003E7085" w:rsidRDefault="00882329" w:rsidP="00625869">
      <w:r w:rsidRPr="003E7085">
        <w:t>Личный сайт</w:t>
      </w:r>
      <w:r w:rsidR="002C22EB" w:rsidRPr="003E7085">
        <w:rPr>
          <w:rStyle w:val="af5"/>
        </w:rPr>
        <w:footnoteReference w:id="1"/>
      </w:r>
      <w:r w:rsidRPr="003E7085">
        <w:t xml:space="preserve"> или профиль</w:t>
      </w:r>
      <w:r w:rsidR="002C22EB" w:rsidRPr="003E7085">
        <w:rPr>
          <w:rStyle w:val="af5"/>
        </w:rPr>
        <w:footnoteReference w:id="2"/>
      </w:r>
      <w:r w:rsidRPr="003E7085">
        <w:t xml:space="preserve"> в социальных сетях </w:t>
      </w:r>
      <w:r w:rsidR="0079312E" w:rsidRPr="003E7085">
        <w:t>_</w:t>
      </w:r>
      <w:r w:rsidRPr="003E7085">
        <w:t>______________________________________</w:t>
      </w:r>
    </w:p>
    <w:p w:rsidR="00882329" w:rsidRPr="003E7085" w:rsidRDefault="00882329" w:rsidP="00625869">
      <w:r w:rsidRPr="003E7085">
        <w:t>Номер м</w:t>
      </w:r>
      <w:r w:rsidR="002C22EB" w:rsidRPr="003E7085">
        <w:t>обильного телефона ___________________</w:t>
      </w:r>
      <w:r w:rsidRPr="003E7085">
        <w:t>Адрес электр</w:t>
      </w:r>
      <w:r w:rsidR="002C22EB" w:rsidRPr="003E7085">
        <w:t>онной почты _____________</w:t>
      </w:r>
    </w:p>
    <w:p w:rsidR="00882329" w:rsidRPr="003E7085" w:rsidRDefault="00882329" w:rsidP="00625869"/>
    <w:p w:rsidR="00882329" w:rsidRPr="003E7085" w:rsidRDefault="00882329" w:rsidP="00625869"/>
    <w:p w:rsidR="002C22EB" w:rsidRPr="003E7085" w:rsidRDefault="002C22EB" w:rsidP="00625869"/>
    <w:p w:rsidR="002C22EB" w:rsidRPr="003E7085" w:rsidRDefault="002C22EB" w:rsidP="00625869"/>
    <w:p w:rsidR="002C22EB" w:rsidRPr="003E7085" w:rsidRDefault="002C22EB" w:rsidP="00625869"/>
    <w:p w:rsidR="00882329" w:rsidRPr="003E7085" w:rsidRDefault="002C22EB" w:rsidP="00625869">
      <w:r w:rsidRPr="003E7085">
        <w:t>Руководитель ОО</w:t>
      </w:r>
    </w:p>
    <w:p w:rsidR="00882329" w:rsidRPr="003E7085" w:rsidRDefault="002C22EB" w:rsidP="00625869">
      <w:r w:rsidRPr="003E7085">
        <w:t>М.П.</w:t>
      </w:r>
    </w:p>
    <w:p w:rsidR="00882329" w:rsidRPr="003E7085" w:rsidRDefault="00882329" w:rsidP="00882329">
      <w:pPr>
        <w:ind w:hanging="7"/>
      </w:pPr>
    </w:p>
    <w:p w:rsidR="002C22EB" w:rsidRPr="003E7085" w:rsidRDefault="002C22EB" w:rsidP="00625869">
      <w:pPr>
        <w:spacing w:after="160" w:line="259" w:lineRule="auto"/>
        <w:ind w:left="5670"/>
      </w:pPr>
    </w:p>
    <w:p w:rsidR="00950C15" w:rsidRPr="003E7085" w:rsidRDefault="00950C15" w:rsidP="00625869">
      <w:pPr>
        <w:spacing w:after="160" w:line="259" w:lineRule="auto"/>
        <w:ind w:left="5670"/>
      </w:pPr>
    </w:p>
    <w:p w:rsidR="00950C15" w:rsidRPr="003E7085" w:rsidRDefault="00950C15" w:rsidP="00625869">
      <w:pPr>
        <w:spacing w:after="160" w:line="259" w:lineRule="auto"/>
        <w:ind w:left="5670"/>
      </w:pPr>
    </w:p>
    <w:p w:rsidR="00950C15" w:rsidRPr="003E7085" w:rsidRDefault="00950C15" w:rsidP="00625869">
      <w:pPr>
        <w:spacing w:after="160" w:line="259" w:lineRule="auto"/>
        <w:ind w:left="5670"/>
      </w:pPr>
    </w:p>
    <w:tbl>
      <w:tblPr>
        <w:tblStyle w:val="a7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</w:tblGrid>
      <w:tr w:rsidR="00833B48" w:rsidRPr="003E7085" w:rsidTr="00A23E77">
        <w:tc>
          <w:tcPr>
            <w:tcW w:w="4438" w:type="dxa"/>
          </w:tcPr>
          <w:p w:rsidR="00833B48" w:rsidRPr="003E7085" w:rsidRDefault="00833B48" w:rsidP="00A23E77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 xml:space="preserve">Приложение 2 </w:t>
            </w:r>
          </w:p>
          <w:p w:rsidR="00833B48" w:rsidRPr="003E7085" w:rsidRDefault="00833B48" w:rsidP="00A23E77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к Положению о конкурсе классных</w:t>
            </w:r>
          </w:p>
          <w:p w:rsidR="00833B48" w:rsidRPr="003E7085" w:rsidRDefault="00833B48" w:rsidP="00A23E77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 xml:space="preserve">руководителей образовательных организаций Санкт-Петербурга </w:t>
            </w:r>
          </w:p>
          <w:p w:rsidR="00833B48" w:rsidRPr="003E7085" w:rsidRDefault="00833B48" w:rsidP="00A23E7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33B48" w:rsidRPr="003E7085" w:rsidRDefault="00833B48" w:rsidP="0087248C">
      <w:pPr>
        <w:ind w:left="4820"/>
      </w:pPr>
    </w:p>
    <w:p w:rsidR="00882329" w:rsidRPr="003E7085" w:rsidRDefault="00882329" w:rsidP="00B67658">
      <w:pPr>
        <w:jc w:val="center"/>
        <w:rPr>
          <w:b/>
        </w:rPr>
      </w:pPr>
      <w:r w:rsidRPr="003E7085">
        <w:rPr>
          <w:b/>
        </w:rPr>
        <w:t xml:space="preserve">Критерии оценки испытаний I </w:t>
      </w:r>
      <w:r w:rsidR="00356E5E" w:rsidRPr="003E7085">
        <w:rPr>
          <w:b/>
        </w:rPr>
        <w:t>этапа</w:t>
      </w:r>
      <w:r w:rsidR="0095387F" w:rsidRPr="003E7085">
        <w:rPr>
          <w:b/>
        </w:rPr>
        <w:t xml:space="preserve"> </w:t>
      </w:r>
      <w:r w:rsidR="00824E3B" w:rsidRPr="003E7085">
        <w:rPr>
          <w:b/>
        </w:rPr>
        <w:t xml:space="preserve">(заочного тура) </w:t>
      </w:r>
      <w:r w:rsidRPr="003E7085">
        <w:rPr>
          <w:b/>
        </w:rPr>
        <w:t>Конкурса</w:t>
      </w:r>
    </w:p>
    <w:p w:rsidR="00B67658" w:rsidRPr="003E7085" w:rsidRDefault="00FB34B1" w:rsidP="00B67658">
      <w:pPr>
        <w:rPr>
          <w:b/>
        </w:rPr>
      </w:pPr>
      <w:r w:rsidRPr="003E7085">
        <w:rPr>
          <w:b/>
        </w:rPr>
        <w:t xml:space="preserve">1 тур </w:t>
      </w:r>
    </w:p>
    <w:p w:rsidR="00882329" w:rsidRPr="003E7085" w:rsidRDefault="00882329" w:rsidP="00B67658">
      <w:r w:rsidRPr="003E7085">
        <w:t>Конкурсное испытание «</w:t>
      </w:r>
      <w:r w:rsidR="00E9339F" w:rsidRPr="003E7085">
        <w:t>Подкаст</w:t>
      </w:r>
      <w:r w:rsidRPr="003E7085">
        <w:t xml:space="preserve"> </w:t>
      </w:r>
      <w:r w:rsidR="00D928CA" w:rsidRPr="003E7085">
        <w:t>«Я – классный руководитель!»</w:t>
      </w:r>
    </w:p>
    <w:p w:rsidR="00882329" w:rsidRPr="003E7085" w:rsidRDefault="00882329" w:rsidP="00B67658">
      <w:r w:rsidRPr="003E7085">
        <w:t>Номинации «Дебют», «Мастер»</w:t>
      </w:r>
      <w:r w:rsidR="0024286F" w:rsidRPr="003E7085">
        <w:t>.</w:t>
      </w:r>
    </w:p>
    <w:p w:rsidR="00B67658" w:rsidRPr="003E7085" w:rsidRDefault="00B67658" w:rsidP="00B67658"/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371"/>
        <w:gridCol w:w="1985"/>
      </w:tblGrid>
      <w:tr w:rsidR="00E9339F" w:rsidRPr="003E7085" w:rsidTr="00E9339F">
        <w:trPr>
          <w:trHeight w:val="202"/>
        </w:trPr>
        <w:tc>
          <w:tcPr>
            <w:tcW w:w="634" w:type="dxa"/>
          </w:tcPr>
          <w:p w:rsidR="00E9339F" w:rsidRPr="003E7085" w:rsidRDefault="00E9339F" w:rsidP="00B67658">
            <w:pPr>
              <w:pStyle w:val="a6"/>
              <w:spacing w:after="0" w:line="240" w:lineRule="auto"/>
              <w:ind w:left="0" w:firstLine="0"/>
            </w:pPr>
            <w:r w:rsidRPr="003E7085">
              <w:t>№ п/п</w:t>
            </w:r>
          </w:p>
        </w:tc>
        <w:tc>
          <w:tcPr>
            <w:tcW w:w="7371" w:type="dxa"/>
          </w:tcPr>
          <w:p w:rsidR="00E9339F" w:rsidRPr="003E7085" w:rsidRDefault="00E9339F" w:rsidP="00B67658">
            <w:pPr>
              <w:jc w:val="center"/>
            </w:pPr>
            <w:r w:rsidRPr="003E7085">
              <w:t>Критерии оцен</w:t>
            </w:r>
            <w:r w:rsidR="00B67658" w:rsidRPr="003E7085">
              <w:t>ки</w:t>
            </w:r>
          </w:p>
        </w:tc>
        <w:tc>
          <w:tcPr>
            <w:tcW w:w="1985" w:type="dxa"/>
          </w:tcPr>
          <w:p w:rsidR="00E9339F" w:rsidRPr="003E7085" w:rsidRDefault="009C2EB9" w:rsidP="00B67658">
            <w:pPr>
              <w:jc w:val="center"/>
            </w:pPr>
            <w:r w:rsidRPr="003E7085">
              <w:rPr>
                <w:bCs/>
              </w:rPr>
              <w:t>Максимальный балл</w:t>
            </w:r>
            <w:r w:rsidRPr="003E7085">
              <w:rPr>
                <w:bCs/>
                <w:vertAlign w:val="superscript"/>
              </w:rPr>
              <w:footnoteReference w:id="3"/>
            </w:r>
          </w:p>
        </w:tc>
      </w:tr>
      <w:tr w:rsidR="00D928CA" w:rsidRPr="003E7085" w:rsidTr="00E9339F">
        <w:tc>
          <w:tcPr>
            <w:tcW w:w="634" w:type="dxa"/>
          </w:tcPr>
          <w:p w:rsidR="00D928CA" w:rsidRPr="003E7085" w:rsidRDefault="00D928CA" w:rsidP="00D928CA">
            <w:pPr>
              <w:pStyle w:val="a6"/>
              <w:numPr>
                <w:ilvl w:val="0"/>
                <w:numId w:val="26"/>
              </w:numPr>
              <w:tabs>
                <w:tab w:val="left" w:pos="257"/>
              </w:tabs>
              <w:rPr>
                <w:bCs/>
              </w:rPr>
            </w:pPr>
          </w:p>
        </w:tc>
        <w:tc>
          <w:tcPr>
            <w:tcW w:w="7371" w:type="dxa"/>
            <w:vAlign w:val="center"/>
          </w:tcPr>
          <w:p w:rsidR="00D928CA" w:rsidRPr="003E7085" w:rsidRDefault="00D928CA" w:rsidP="00D928CA">
            <w:pPr>
              <w:tabs>
                <w:tab w:val="left" w:pos="257"/>
              </w:tabs>
              <w:jc w:val="both"/>
              <w:rPr>
                <w:bCs/>
              </w:rPr>
            </w:pPr>
            <w:r w:rsidRPr="003E7085">
              <w:rPr>
                <w:bCs/>
              </w:rPr>
              <w:t>Ценностно-целевые установки педагога</w:t>
            </w:r>
          </w:p>
        </w:tc>
        <w:tc>
          <w:tcPr>
            <w:tcW w:w="1985" w:type="dxa"/>
          </w:tcPr>
          <w:p w:rsidR="00D928CA" w:rsidRPr="003E7085" w:rsidRDefault="00D928CA" w:rsidP="00D928CA">
            <w:pPr>
              <w:jc w:val="center"/>
            </w:pPr>
            <w:r w:rsidRPr="003E7085">
              <w:t>5</w:t>
            </w:r>
          </w:p>
        </w:tc>
      </w:tr>
      <w:tr w:rsidR="00D928CA" w:rsidRPr="003E7085" w:rsidTr="00E9339F">
        <w:tc>
          <w:tcPr>
            <w:tcW w:w="634" w:type="dxa"/>
          </w:tcPr>
          <w:p w:rsidR="00D928CA" w:rsidRPr="003E7085" w:rsidRDefault="00D928CA" w:rsidP="00D928CA">
            <w:pPr>
              <w:pStyle w:val="a6"/>
              <w:numPr>
                <w:ilvl w:val="0"/>
                <w:numId w:val="26"/>
              </w:numPr>
              <w:tabs>
                <w:tab w:val="left" w:pos="257"/>
              </w:tabs>
              <w:rPr>
                <w:bCs/>
              </w:rPr>
            </w:pPr>
          </w:p>
        </w:tc>
        <w:tc>
          <w:tcPr>
            <w:tcW w:w="7371" w:type="dxa"/>
            <w:vAlign w:val="center"/>
          </w:tcPr>
          <w:p w:rsidR="00D928CA" w:rsidRPr="003E7085" w:rsidRDefault="00D928CA" w:rsidP="00D928CA">
            <w:pPr>
              <w:tabs>
                <w:tab w:val="left" w:pos="257"/>
              </w:tabs>
              <w:jc w:val="both"/>
              <w:rPr>
                <w:bCs/>
              </w:rPr>
            </w:pPr>
            <w:r w:rsidRPr="003E7085">
              <w:rPr>
                <w:bCs/>
              </w:rPr>
              <w:t>Соответствие содержания целям и задачам воспитательной работы в образовательном учреждении на современном этапе</w:t>
            </w:r>
          </w:p>
        </w:tc>
        <w:tc>
          <w:tcPr>
            <w:tcW w:w="1985" w:type="dxa"/>
          </w:tcPr>
          <w:p w:rsidR="00D928CA" w:rsidRPr="003E7085" w:rsidRDefault="00D928CA" w:rsidP="00D928CA">
            <w:pPr>
              <w:jc w:val="center"/>
            </w:pPr>
            <w:r w:rsidRPr="003E7085">
              <w:t>5</w:t>
            </w:r>
          </w:p>
        </w:tc>
      </w:tr>
      <w:tr w:rsidR="00D928CA" w:rsidRPr="003E7085" w:rsidTr="00E9339F">
        <w:tc>
          <w:tcPr>
            <w:tcW w:w="634" w:type="dxa"/>
          </w:tcPr>
          <w:p w:rsidR="00D928CA" w:rsidRPr="003E7085" w:rsidRDefault="00D928CA" w:rsidP="00D928CA">
            <w:pPr>
              <w:pStyle w:val="a6"/>
              <w:numPr>
                <w:ilvl w:val="0"/>
                <w:numId w:val="26"/>
              </w:numPr>
              <w:tabs>
                <w:tab w:val="left" w:pos="257"/>
              </w:tabs>
              <w:rPr>
                <w:bCs/>
              </w:rPr>
            </w:pPr>
          </w:p>
        </w:tc>
        <w:tc>
          <w:tcPr>
            <w:tcW w:w="7371" w:type="dxa"/>
            <w:vAlign w:val="center"/>
          </w:tcPr>
          <w:p w:rsidR="00D928CA" w:rsidRPr="003E7085" w:rsidRDefault="00D928CA" w:rsidP="00D928CA">
            <w:pPr>
              <w:tabs>
                <w:tab w:val="left" w:pos="257"/>
              </w:tabs>
              <w:jc w:val="both"/>
              <w:rPr>
                <w:bCs/>
              </w:rPr>
            </w:pPr>
            <w:r w:rsidRPr="003E7085">
              <w:rPr>
                <w:bCs/>
              </w:rPr>
              <w:t>Выраженность авторской, индивидуальной позиции педагога</w:t>
            </w:r>
          </w:p>
        </w:tc>
        <w:tc>
          <w:tcPr>
            <w:tcW w:w="1985" w:type="dxa"/>
          </w:tcPr>
          <w:p w:rsidR="00D928CA" w:rsidRPr="003E7085" w:rsidRDefault="00D928CA" w:rsidP="00D928CA">
            <w:pPr>
              <w:jc w:val="center"/>
            </w:pPr>
            <w:r w:rsidRPr="003E7085">
              <w:t>5</w:t>
            </w:r>
          </w:p>
        </w:tc>
      </w:tr>
      <w:tr w:rsidR="00D928CA" w:rsidRPr="003E7085" w:rsidTr="00E9339F">
        <w:tc>
          <w:tcPr>
            <w:tcW w:w="634" w:type="dxa"/>
          </w:tcPr>
          <w:p w:rsidR="00D928CA" w:rsidRPr="003E7085" w:rsidRDefault="00D928CA" w:rsidP="00D928CA">
            <w:pPr>
              <w:pStyle w:val="a6"/>
              <w:numPr>
                <w:ilvl w:val="0"/>
                <w:numId w:val="26"/>
              </w:numPr>
              <w:tabs>
                <w:tab w:val="left" w:pos="257"/>
              </w:tabs>
              <w:rPr>
                <w:bCs/>
              </w:rPr>
            </w:pPr>
          </w:p>
        </w:tc>
        <w:tc>
          <w:tcPr>
            <w:tcW w:w="7371" w:type="dxa"/>
            <w:vAlign w:val="center"/>
          </w:tcPr>
          <w:p w:rsidR="00D928CA" w:rsidRPr="003E7085" w:rsidRDefault="00D928CA" w:rsidP="00D928CA">
            <w:pPr>
              <w:tabs>
                <w:tab w:val="left" w:pos="257"/>
              </w:tabs>
              <w:jc w:val="both"/>
              <w:rPr>
                <w:bCs/>
              </w:rPr>
            </w:pPr>
            <w:r w:rsidRPr="003E7085">
              <w:rPr>
                <w:bCs/>
              </w:rPr>
              <w:t>Соответствие содержания тематике Конкурса, конкурсного испытания</w:t>
            </w:r>
          </w:p>
        </w:tc>
        <w:tc>
          <w:tcPr>
            <w:tcW w:w="1985" w:type="dxa"/>
          </w:tcPr>
          <w:p w:rsidR="00D928CA" w:rsidRPr="003E7085" w:rsidRDefault="00D928CA" w:rsidP="00D928CA">
            <w:pPr>
              <w:jc w:val="center"/>
            </w:pPr>
            <w:r w:rsidRPr="003E7085">
              <w:t>5</w:t>
            </w:r>
          </w:p>
        </w:tc>
      </w:tr>
      <w:tr w:rsidR="00D928CA" w:rsidRPr="003E7085" w:rsidTr="00E9339F">
        <w:tc>
          <w:tcPr>
            <w:tcW w:w="634" w:type="dxa"/>
          </w:tcPr>
          <w:p w:rsidR="00D928CA" w:rsidRPr="003E7085" w:rsidRDefault="00D928CA" w:rsidP="00D928CA">
            <w:pPr>
              <w:pStyle w:val="a6"/>
              <w:numPr>
                <w:ilvl w:val="0"/>
                <w:numId w:val="26"/>
              </w:numPr>
              <w:tabs>
                <w:tab w:val="left" w:pos="257"/>
              </w:tabs>
              <w:rPr>
                <w:bCs/>
              </w:rPr>
            </w:pPr>
          </w:p>
        </w:tc>
        <w:tc>
          <w:tcPr>
            <w:tcW w:w="7371" w:type="dxa"/>
            <w:vAlign w:val="center"/>
          </w:tcPr>
          <w:p w:rsidR="00D928CA" w:rsidRPr="003E7085" w:rsidRDefault="00D928CA" w:rsidP="00D928CA">
            <w:pPr>
              <w:tabs>
                <w:tab w:val="left" w:pos="257"/>
              </w:tabs>
              <w:jc w:val="both"/>
              <w:rPr>
                <w:bCs/>
              </w:rPr>
            </w:pPr>
            <w:r w:rsidRPr="003E7085">
              <w:rPr>
                <w:bCs/>
              </w:rPr>
              <w:t>Изложение логичное, ясное и четкое</w:t>
            </w:r>
          </w:p>
        </w:tc>
        <w:tc>
          <w:tcPr>
            <w:tcW w:w="1985" w:type="dxa"/>
          </w:tcPr>
          <w:p w:rsidR="00D928CA" w:rsidRPr="003E7085" w:rsidRDefault="00D928CA" w:rsidP="00D928CA">
            <w:pPr>
              <w:jc w:val="center"/>
            </w:pPr>
            <w:r w:rsidRPr="003E7085">
              <w:t>5</w:t>
            </w:r>
          </w:p>
        </w:tc>
      </w:tr>
      <w:tr w:rsidR="00D928CA" w:rsidRPr="003E7085" w:rsidTr="00E9339F">
        <w:tc>
          <w:tcPr>
            <w:tcW w:w="634" w:type="dxa"/>
          </w:tcPr>
          <w:p w:rsidR="00D928CA" w:rsidRPr="003E7085" w:rsidRDefault="00D928CA" w:rsidP="00D928CA">
            <w:pPr>
              <w:pStyle w:val="a6"/>
              <w:numPr>
                <w:ilvl w:val="0"/>
                <w:numId w:val="26"/>
              </w:numPr>
              <w:tabs>
                <w:tab w:val="left" w:pos="257"/>
              </w:tabs>
              <w:rPr>
                <w:bCs/>
              </w:rPr>
            </w:pPr>
          </w:p>
        </w:tc>
        <w:tc>
          <w:tcPr>
            <w:tcW w:w="7371" w:type="dxa"/>
            <w:vAlign w:val="center"/>
          </w:tcPr>
          <w:p w:rsidR="00D928CA" w:rsidRPr="003E7085" w:rsidRDefault="00D928CA" w:rsidP="00D928CA">
            <w:pPr>
              <w:tabs>
                <w:tab w:val="left" w:pos="257"/>
              </w:tabs>
              <w:jc w:val="both"/>
              <w:rPr>
                <w:bCs/>
              </w:rPr>
            </w:pPr>
            <w:r w:rsidRPr="003E7085">
              <w:rPr>
                <w:bCs/>
              </w:rPr>
              <w:t>Оригинальность, аргументированность изложения материала</w:t>
            </w:r>
          </w:p>
        </w:tc>
        <w:tc>
          <w:tcPr>
            <w:tcW w:w="1985" w:type="dxa"/>
          </w:tcPr>
          <w:p w:rsidR="00D928CA" w:rsidRPr="003E7085" w:rsidRDefault="00D928CA" w:rsidP="00D928CA">
            <w:pPr>
              <w:jc w:val="center"/>
            </w:pPr>
            <w:r w:rsidRPr="003E7085">
              <w:t>5</w:t>
            </w:r>
          </w:p>
        </w:tc>
      </w:tr>
      <w:tr w:rsidR="00D928CA" w:rsidRPr="003E7085" w:rsidTr="00E9339F">
        <w:tc>
          <w:tcPr>
            <w:tcW w:w="634" w:type="dxa"/>
          </w:tcPr>
          <w:p w:rsidR="00D928CA" w:rsidRPr="003E7085" w:rsidRDefault="00D928CA" w:rsidP="00D928CA">
            <w:pPr>
              <w:pStyle w:val="a6"/>
              <w:numPr>
                <w:ilvl w:val="0"/>
                <w:numId w:val="26"/>
              </w:numPr>
              <w:tabs>
                <w:tab w:val="left" w:pos="257"/>
              </w:tabs>
              <w:rPr>
                <w:bCs/>
              </w:rPr>
            </w:pPr>
          </w:p>
        </w:tc>
        <w:tc>
          <w:tcPr>
            <w:tcW w:w="7371" w:type="dxa"/>
            <w:vAlign w:val="center"/>
          </w:tcPr>
          <w:p w:rsidR="00D928CA" w:rsidRPr="003E7085" w:rsidRDefault="00D928CA" w:rsidP="00D928CA">
            <w:pPr>
              <w:tabs>
                <w:tab w:val="left" w:pos="257"/>
              </w:tabs>
              <w:jc w:val="both"/>
              <w:rPr>
                <w:bCs/>
              </w:rPr>
            </w:pPr>
            <w:r w:rsidRPr="003E7085">
              <w:rPr>
                <w:bCs/>
              </w:rPr>
              <w:t>Культура речи</w:t>
            </w:r>
          </w:p>
        </w:tc>
        <w:tc>
          <w:tcPr>
            <w:tcW w:w="1985" w:type="dxa"/>
          </w:tcPr>
          <w:p w:rsidR="00D928CA" w:rsidRPr="003E7085" w:rsidRDefault="00D928CA" w:rsidP="00D928CA">
            <w:pPr>
              <w:jc w:val="center"/>
            </w:pPr>
            <w:r w:rsidRPr="003E7085">
              <w:t>5</w:t>
            </w:r>
          </w:p>
        </w:tc>
      </w:tr>
    </w:tbl>
    <w:p w:rsidR="00E9339F" w:rsidRPr="003E7085" w:rsidRDefault="00E9339F" w:rsidP="00B67658"/>
    <w:p w:rsidR="00595D8D" w:rsidRPr="003E7085" w:rsidRDefault="00595D8D" w:rsidP="00B67658">
      <w:pPr>
        <w:jc w:val="both"/>
      </w:pPr>
      <w:r w:rsidRPr="003E7085">
        <w:t>Конкурсное испытание «Подкаст «Личность воспитывает личность»</w:t>
      </w:r>
    </w:p>
    <w:p w:rsidR="00595D8D" w:rsidRPr="003E7085" w:rsidRDefault="00595D8D" w:rsidP="00B67658">
      <w:pPr>
        <w:jc w:val="both"/>
      </w:pPr>
      <w:r w:rsidRPr="003E7085">
        <w:t>Номинация «Лучшая организация антикоррупционного образования, воспитания</w:t>
      </w:r>
      <w:r w:rsidRPr="003E7085">
        <w:br/>
        <w:t xml:space="preserve"> и просвещения школьников».</w:t>
      </w:r>
    </w:p>
    <w:p w:rsidR="00E47499" w:rsidRPr="003E7085" w:rsidRDefault="00E47499" w:rsidP="00B67658">
      <w:pPr>
        <w:jc w:val="both"/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371"/>
        <w:gridCol w:w="1985"/>
      </w:tblGrid>
      <w:tr w:rsidR="00595D8D" w:rsidRPr="003E7085" w:rsidTr="00AC496F">
        <w:trPr>
          <w:trHeight w:val="202"/>
        </w:trPr>
        <w:tc>
          <w:tcPr>
            <w:tcW w:w="634" w:type="dxa"/>
          </w:tcPr>
          <w:p w:rsidR="00595D8D" w:rsidRPr="003E7085" w:rsidRDefault="00595D8D" w:rsidP="00B67658">
            <w:pPr>
              <w:pStyle w:val="a6"/>
              <w:spacing w:after="0" w:line="240" w:lineRule="auto"/>
              <w:ind w:left="0" w:firstLine="0"/>
            </w:pPr>
            <w:r w:rsidRPr="003E7085">
              <w:t>№ п/п</w:t>
            </w:r>
          </w:p>
        </w:tc>
        <w:tc>
          <w:tcPr>
            <w:tcW w:w="7371" w:type="dxa"/>
          </w:tcPr>
          <w:p w:rsidR="00595D8D" w:rsidRPr="003E7085" w:rsidRDefault="00595D8D" w:rsidP="00B67658">
            <w:pPr>
              <w:jc w:val="center"/>
            </w:pPr>
            <w:r w:rsidRPr="003E7085">
              <w:t>Критерии оцен</w:t>
            </w:r>
            <w:r w:rsidR="00B67658" w:rsidRPr="003E7085">
              <w:t>ки</w:t>
            </w:r>
          </w:p>
        </w:tc>
        <w:tc>
          <w:tcPr>
            <w:tcW w:w="1985" w:type="dxa"/>
          </w:tcPr>
          <w:p w:rsidR="00595D8D" w:rsidRPr="003E7085" w:rsidRDefault="009C2EB9" w:rsidP="0042069C">
            <w:pPr>
              <w:jc w:val="center"/>
            </w:pPr>
            <w:r w:rsidRPr="003E7085">
              <w:t>Максимальный балл</w:t>
            </w:r>
            <w:r w:rsidR="0042069C" w:rsidRPr="003E7085">
              <w:rPr>
                <w:rStyle w:val="af5"/>
              </w:rPr>
              <w:footnoteReference w:id="4"/>
            </w:r>
          </w:p>
        </w:tc>
      </w:tr>
      <w:tr w:rsidR="008922B5" w:rsidRPr="003E7085" w:rsidTr="00AC496F">
        <w:tc>
          <w:tcPr>
            <w:tcW w:w="634" w:type="dxa"/>
          </w:tcPr>
          <w:p w:rsidR="008922B5" w:rsidRPr="003E7085" w:rsidRDefault="008922B5" w:rsidP="008922B5">
            <w:pPr>
              <w:pStyle w:val="a6"/>
              <w:numPr>
                <w:ilvl w:val="0"/>
                <w:numId w:val="27"/>
              </w:numPr>
              <w:tabs>
                <w:tab w:val="left" w:pos="257"/>
              </w:tabs>
              <w:rPr>
                <w:bCs/>
              </w:rPr>
            </w:pPr>
          </w:p>
        </w:tc>
        <w:tc>
          <w:tcPr>
            <w:tcW w:w="7371" w:type="dxa"/>
            <w:vAlign w:val="center"/>
          </w:tcPr>
          <w:p w:rsidR="008922B5" w:rsidRPr="003E7085" w:rsidRDefault="008922B5" w:rsidP="008922B5">
            <w:pPr>
              <w:tabs>
                <w:tab w:val="left" w:pos="257"/>
              </w:tabs>
              <w:jc w:val="both"/>
              <w:rPr>
                <w:bCs/>
              </w:rPr>
            </w:pPr>
            <w:r w:rsidRPr="003E7085">
              <w:rPr>
                <w:bCs/>
              </w:rPr>
              <w:t>Ценностно-целевые установки педагога</w:t>
            </w:r>
          </w:p>
        </w:tc>
        <w:tc>
          <w:tcPr>
            <w:tcW w:w="1985" w:type="dxa"/>
          </w:tcPr>
          <w:p w:rsidR="008922B5" w:rsidRPr="003E7085" w:rsidRDefault="008922B5" w:rsidP="008922B5">
            <w:pPr>
              <w:jc w:val="center"/>
            </w:pPr>
            <w:r w:rsidRPr="003E7085">
              <w:t>5</w:t>
            </w:r>
          </w:p>
        </w:tc>
      </w:tr>
      <w:tr w:rsidR="008922B5" w:rsidRPr="003E7085" w:rsidTr="00AC496F">
        <w:tc>
          <w:tcPr>
            <w:tcW w:w="634" w:type="dxa"/>
          </w:tcPr>
          <w:p w:rsidR="008922B5" w:rsidRPr="003E7085" w:rsidRDefault="008922B5" w:rsidP="008922B5">
            <w:pPr>
              <w:pStyle w:val="a6"/>
              <w:numPr>
                <w:ilvl w:val="0"/>
                <w:numId w:val="27"/>
              </w:numPr>
              <w:tabs>
                <w:tab w:val="left" w:pos="257"/>
              </w:tabs>
              <w:rPr>
                <w:bCs/>
              </w:rPr>
            </w:pPr>
          </w:p>
        </w:tc>
        <w:tc>
          <w:tcPr>
            <w:tcW w:w="7371" w:type="dxa"/>
            <w:vAlign w:val="center"/>
          </w:tcPr>
          <w:p w:rsidR="008922B5" w:rsidRPr="003E7085" w:rsidRDefault="008922B5" w:rsidP="008922B5">
            <w:pPr>
              <w:tabs>
                <w:tab w:val="left" w:pos="257"/>
              </w:tabs>
              <w:jc w:val="both"/>
              <w:rPr>
                <w:bCs/>
              </w:rPr>
            </w:pPr>
            <w:r w:rsidRPr="003E7085">
              <w:rPr>
                <w:bCs/>
              </w:rPr>
              <w:t>Соответствие содержания целям антикоррупционного образования в</w:t>
            </w:r>
          </w:p>
          <w:p w:rsidR="008922B5" w:rsidRPr="003E7085" w:rsidRDefault="008922B5" w:rsidP="008922B5">
            <w:pPr>
              <w:tabs>
                <w:tab w:val="left" w:pos="257"/>
              </w:tabs>
              <w:jc w:val="both"/>
              <w:rPr>
                <w:bCs/>
              </w:rPr>
            </w:pPr>
            <w:r w:rsidRPr="003E7085">
              <w:rPr>
                <w:bCs/>
              </w:rPr>
              <w:t>образовательном учреждении на современном этапе</w:t>
            </w:r>
          </w:p>
        </w:tc>
        <w:tc>
          <w:tcPr>
            <w:tcW w:w="1985" w:type="dxa"/>
          </w:tcPr>
          <w:p w:rsidR="008922B5" w:rsidRPr="003E7085" w:rsidRDefault="008922B5" w:rsidP="008922B5">
            <w:pPr>
              <w:jc w:val="center"/>
            </w:pPr>
            <w:r w:rsidRPr="003E7085">
              <w:t>5</w:t>
            </w:r>
          </w:p>
        </w:tc>
      </w:tr>
      <w:tr w:rsidR="008922B5" w:rsidRPr="003E7085" w:rsidTr="00AC496F">
        <w:tc>
          <w:tcPr>
            <w:tcW w:w="634" w:type="dxa"/>
          </w:tcPr>
          <w:p w:rsidR="008922B5" w:rsidRPr="003E7085" w:rsidRDefault="008922B5" w:rsidP="008922B5">
            <w:pPr>
              <w:pStyle w:val="a6"/>
              <w:numPr>
                <w:ilvl w:val="0"/>
                <w:numId w:val="27"/>
              </w:numPr>
              <w:tabs>
                <w:tab w:val="left" w:pos="257"/>
              </w:tabs>
              <w:rPr>
                <w:bCs/>
              </w:rPr>
            </w:pPr>
          </w:p>
        </w:tc>
        <w:tc>
          <w:tcPr>
            <w:tcW w:w="7371" w:type="dxa"/>
            <w:vAlign w:val="center"/>
          </w:tcPr>
          <w:p w:rsidR="008922B5" w:rsidRPr="003E7085" w:rsidRDefault="008922B5" w:rsidP="008922B5">
            <w:pPr>
              <w:tabs>
                <w:tab w:val="left" w:pos="257"/>
              </w:tabs>
              <w:jc w:val="both"/>
              <w:rPr>
                <w:bCs/>
              </w:rPr>
            </w:pPr>
            <w:r w:rsidRPr="003E7085">
              <w:rPr>
                <w:bCs/>
              </w:rPr>
              <w:t>Выраженность авторской, индивидуальной позиции педагога</w:t>
            </w:r>
          </w:p>
        </w:tc>
        <w:tc>
          <w:tcPr>
            <w:tcW w:w="1985" w:type="dxa"/>
          </w:tcPr>
          <w:p w:rsidR="008922B5" w:rsidRPr="003E7085" w:rsidRDefault="008922B5" w:rsidP="008922B5">
            <w:pPr>
              <w:jc w:val="center"/>
            </w:pPr>
            <w:r w:rsidRPr="003E7085">
              <w:t>5</w:t>
            </w:r>
          </w:p>
        </w:tc>
      </w:tr>
      <w:tr w:rsidR="008922B5" w:rsidRPr="003E7085" w:rsidTr="00AC496F">
        <w:tc>
          <w:tcPr>
            <w:tcW w:w="634" w:type="dxa"/>
          </w:tcPr>
          <w:p w:rsidR="008922B5" w:rsidRPr="003E7085" w:rsidRDefault="008922B5" w:rsidP="008922B5">
            <w:pPr>
              <w:pStyle w:val="a6"/>
              <w:numPr>
                <w:ilvl w:val="0"/>
                <w:numId w:val="27"/>
              </w:numPr>
              <w:tabs>
                <w:tab w:val="left" w:pos="257"/>
              </w:tabs>
              <w:rPr>
                <w:bCs/>
              </w:rPr>
            </w:pPr>
          </w:p>
        </w:tc>
        <w:tc>
          <w:tcPr>
            <w:tcW w:w="7371" w:type="dxa"/>
            <w:vAlign w:val="center"/>
          </w:tcPr>
          <w:p w:rsidR="008922B5" w:rsidRPr="003E7085" w:rsidRDefault="008922B5" w:rsidP="008922B5">
            <w:pPr>
              <w:tabs>
                <w:tab w:val="left" w:pos="257"/>
              </w:tabs>
              <w:jc w:val="both"/>
              <w:rPr>
                <w:bCs/>
              </w:rPr>
            </w:pPr>
            <w:r w:rsidRPr="003E7085">
              <w:rPr>
                <w:bCs/>
              </w:rPr>
              <w:t>Соответствие содержания тематике Конкурса, конкурсного испытания</w:t>
            </w:r>
          </w:p>
        </w:tc>
        <w:tc>
          <w:tcPr>
            <w:tcW w:w="1985" w:type="dxa"/>
          </w:tcPr>
          <w:p w:rsidR="008922B5" w:rsidRPr="003E7085" w:rsidRDefault="008922B5" w:rsidP="008922B5">
            <w:pPr>
              <w:jc w:val="center"/>
            </w:pPr>
            <w:r w:rsidRPr="003E7085">
              <w:t>5</w:t>
            </w:r>
          </w:p>
        </w:tc>
      </w:tr>
      <w:tr w:rsidR="008922B5" w:rsidRPr="003E7085" w:rsidTr="00AC496F">
        <w:tc>
          <w:tcPr>
            <w:tcW w:w="634" w:type="dxa"/>
          </w:tcPr>
          <w:p w:rsidR="008922B5" w:rsidRPr="003E7085" w:rsidRDefault="008922B5" w:rsidP="008922B5">
            <w:pPr>
              <w:pStyle w:val="a6"/>
              <w:numPr>
                <w:ilvl w:val="0"/>
                <w:numId w:val="27"/>
              </w:numPr>
              <w:tabs>
                <w:tab w:val="left" w:pos="257"/>
              </w:tabs>
              <w:rPr>
                <w:bCs/>
              </w:rPr>
            </w:pPr>
          </w:p>
        </w:tc>
        <w:tc>
          <w:tcPr>
            <w:tcW w:w="7371" w:type="dxa"/>
            <w:vAlign w:val="center"/>
          </w:tcPr>
          <w:p w:rsidR="008922B5" w:rsidRPr="003E7085" w:rsidRDefault="008922B5" w:rsidP="008922B5">
            <w:pPr>
              <w:tabs>
                <w:tab w:val="left" w:pos="257"/>
              </w:tabs>
              <w:jc w:val="both"/>
              <w:rPr>
                <w:bCs/>
              </w:rPr>
            </w:pPr>
            <w:r w:rsidRPr="003E7085">
              <w:rPr>
                <w:bCs/>
              </w:rPr>
              <w:t>Изложение логичное, ясное и четкое</w:t>
            </w:r>
          </w:p>
        </w:tc>
        <w:tc>
          <w:tcPr>
            <w:tcW w:w="1985" w:type="dxa"/>
          </w:tcPr>
          <w:p w:rsidR="008922B5" w:rsidRPr="003E7085" w:rsidRDefault="008922B5" w:rsidP="008922B5">
            <w:pPr>
              <w:jc w:val="center"/>
            </w:pPr>
            <w:r w:rsidRPr="003E7085">
              <w:t>5</w:t>
            </w:r>
          </w:p>
        </w:tc>
      </w:tr>
      <w:tr w:rsidR="008922B5" w:rsidRPr="003E7085" w:rsidTr="00AC496F">
        <w:tc>
          <w:tcPr>
            <w:tcW w:w="634" w:type="dxa"/>
          </w:tcPr>
          <w:p w:rsidR="008922B5" w:rsidRPr="003E7085" w:rsidRDefault="008922B5" w:rsidP="008922B5">
            <w:pPr>
              <w:pStyle w:val="a6"/>
              <w:numPr>
                <w:ilvl w:val="0"/>
                <w:numId w:val="27"/>
              </w:numPr>
              <w:tabs>
                <w:tab w:val="left" w:pos="257"/>
              </w:tabs>
              <w:rPr>
                <w:bCs/>
              </w:rPr>
            </w:pPr>
          </w:p>
        </w:tc>
        <w:tc>
          <w:tcPr>
            <w:tcW w:w="7371" w:type="dxa"/>
            <w:vAlign w:val="center"/>
          </w:tcPr>
          <w:p w:rsidR="008922B5" w:rsidRPr="003E7085" w:rsidRDefault="008922B5" w:rsidP="008922B5">
            <w:pPr>
              <w:tabs>
                <w:tab w:val="left" w:pos="257"/>
              </w:tabs>
              <w:jc w:val="both"/>
              <w:rPr>
                <w:bCs/>
              </w:rPr>
            </w:pPr>
            <w:r w:rsidRPr="003E7085">
              <w:rPr>
                <w:bCs/>
              </w:rPr>
              <w:t>Оригинальность, аргументированность изложения материала</w:t>
            </w:r>
          </w:p>
        </w:tc>
        <w:tc>
          <w:tcPr>
            <w:tcW w:w="1985" w:type="dxa"/>
          </w:tcPr>
          <w:p w:rsidR="008922B5" w:rsidRPr="003E7085" w:rsidRDefault="008922B5" w:rsidP="008922B5">
            <w:pPr>
              <w:jc w:val="center"/>
            </w:pPr>
            <w:r w:rsidRPr="003E7085">
              <w:t>5</w:t>
            </w:r>
          </w:p>
        </w:tc>
      </w:tr>
      <w:tr w:rsidR="008922B5" w:rsidRPr="003E7085" w:rsidTr="00AC496F">
        <w:tc>
          <w:tcPr>
            <w:tcW w:w="634" w:type="dxa"/>
          </w:tcPr>
          <w:p w:rsidR="008922B5" w:rsidRPr="003E7085" w:rsidRDefault="008922B5" w:rsidP="008922B5">
            <w:pPr>
              <w:pStyle w:val="a6"/>
              <w:numPr>
                <w:ilvl w:val="0"/>
                <w:numId w:val="27"/>
              </w:numPr>
              <w:tabs>
                <w:tab w:val="left" w:pos="257"/>
              </w:tabs>
              <w:rPr>
                <w:bCs/>
              </w:rPr>
            </w:pPr>
          </w:p>
        </w:tc>
        <w:tc>
          <w:tcPr>
            <w:tcW w:w="7371" w:type="dxa"/>
            <w:vAlign w:val="center"/>
          </w:tcPr>
          <w:p w:rsidR="008922B5" w:rsidRPr="003E7085" w:rsidRDefault="008922B5" w:rsidP="008922B5">
            <w:pPr>
              <w:tabs>
                <w:tab w:val="left" w:pos="257"/>
              </w:tabs>
              <w:jc w:val="both"/>
              <w:rPr>
                <w:bCs/>
              </w:rPr>
            </w:pPr>
            <w:r w:rsidRPr="003E7085">
              <w:rPr>
                <w:bCs/>
              </w:rPr>
              <w:t>Культура речи</w:t>
            </w:r>
          </w:p>
        </w:tc>
        <w:tc>
          <w:tcPr>
            <w:tcW w:w="1985" w:type="dxa"/>
          </w:tcPr>
          <w:p w:rsidR="008922B5" w:rsidRPr="003E7085" w:rsidRDefault="008922B5" w:rsidP="008922B5">
            <w:pPr>
              <w:jc w:val="center"/>
            </w:pPr>
            <w:r w:rsidRPr="003E7085">
              <w:t>5</w:t>
            </w:r>
          </w:p>
        </w:tc>
      </w:tr>
    </w:tbl>
    <w:p w:rsidR="00E47499" w:rsidRPr="003E7085" w:rsidRDefault="00E47499" w:rsidP="00B67658">
      <w:pPr>
        <w:ind w:hanging="11"/>
      </w:pPr>
    </w:p>
    <w:p w:rsidR="0042069C" w:rsidRPr="003E7085" w:rsidRDefault="0042069C" w:rsidP="00B67658">
      <w:pPr>
        <w:ind w:hanging="11"/>
      </w:pPr>
    </w:p>
    <w:p w:rsidR="00882329" w:rsidRPr="003E7085" w:rsidRDefault="00882329" w:rsidP="00B67658">
      <w:pPr>
        <w:ind w:hanging="11"/>
      </w:pPr>
      <w:r w:rsidRPr="003E7085">
        <w:lastRenderedPageBreak/>
        <w:t>Конкурсное испытание «План-конспект занятия» (мероприятия).</w:t>
      </w:r>
    </w:p>
    <w:p w:rsidR="00882329" w:rsidRPr="003E7085" w:rsidRDefault="00882329" w:rsidP="00B67658">
      <w:pPr>
        <w:ind w:hanging="11"/>
      </w:pPr>
      <w:r w:rsidRPr="003E7085">
        <w:t xml:space="preserve">Номинации «Дебют», «Мастер». </w:t>
      </w:r>
    </w:p>
    <w:p w:rsidR="00E47499" w:rsidRPr="003E7085" w:rsidRDefault="00E47499" w:rsidP="00B67658">
      <w:pPr>
        <w:ind w:hanging="11"/>
      </w:pPr>
    </w:p>
    <w:tbl>
      <w:tblPr>
        <w:tblStyle w:val="a7"/>
        <w:tblW w:w="9918" w:type="dxa"/>
        <w:tblInd w:w="2" w:type="dxa"/>
        <w:tblLook w:val="04A0" w:firstRow="1" w:lastRow="0" w:firstColumn="1" w:lastColumn="0" w:noHBand="0" w:noVBand="1"/>
      </w:tblPr>
      <w:tblGrid>
        <w:gridCol w:w="547"/>
        <w:gridCol w:w="7386"/>
        <w:gridCol w:w="1985"/>
      </w:tblGrid>
      <w:tr w:rsidR="00882329" w:rsidRPr="003E7085" w:rsidTr="0024286F">
        <w:trPr>
          <w:trHeight w:val="576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329" w:rsidRPr="003E7085" w:rsidRDefault="00882329" w:rsidP="00B67658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№ п/п</w:t>
            </w:r>
          </w:p>
        </w:tc>
        <w:tc>
          <w:tcPr>
            <w:tcW w:w="7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329" w:rsidRPr="003E7085" w:rsidRDefault="00824E3B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  <w:bCs/>
              </w:rPr>
              <w:t>Максимальный балл</w:t>
            </w:r>
            <w:r w:rsidR="0042069C" w:rsidRPr="003E7085">
              <w:rPr>
                <w:rStyle w:val="af5"/>
                <w:rFonts w:ascii="Times New Roman" w:hAnsi="Times New Roman"/>
              </w:rPr>
              <w:footnoteReference w:id="5"/>
            </w:r>
          </w:p>
        </w:tc>
      </w:tr>
      <w:tr w:rsidR="00882329" w:rsidRPr="003E7085" w:rsidTr="0024286F">
        <w:trPr>
          <w:trHeight w:val="576"/>
        </w:trPr>
        <w:tc>
          <w:tcPr>
            <w:tcW w:w="547" w:type="dxa"/>
          </w:tcPr>
          <w:p w:rsidR="00882329" w:rsidRPr="003E7085" w:rsidRDefault="00882329" w:rsidP="00FB34B1">
            <w:pPr>
              <w:pStyle w:val="a6"/>
              <w:numPr>
                <w:ilvl w:val="0"/>
                <w:numId w:val="36"/>
              </w:numPr>
            </w:pPr>
          </w:p>
        </w:tc>
        <w:tc>
          <w:tcPr>
            <w:tcW w:w="7386" w:type="dxa"/>
          </w:tcPr>
          <w:p w:rsidR="00882329" w:rsidRPr="003E7085" w:rsidRDefault="00882329" w:rsidP="00FB34B1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 xml:space="preserve">Актуальность, соответствие современным </w:t>
            </w:r>
            <w:r w:rsidR="00CE55E5" w:rsidRPr="003E7085">
              <w:rPr>
                <w:rFonts w:ascii="Times New Roman" w:hAnsi="Times New Roman"/>
              </w:rPr>
              <w:t xml:space="preserve"> задачам воспитания</w:t>
            </w:r>
            <w:r w:rsidR="00FB34B1" w:rsidRPr="003E7085">
              <w:rPr>
                <w:rFonts w:ascii="Times New Roman" w:hAnsi="Times New Roman"/>
              </w:rPr>
              <w:t xml:space="preserve">, </w:t>
            </w:r>
            <w:r w:rsidR="00CE55E5" w:rsidRPr="003E7085">
              <w:rPr>
                <w:rFonts w:ascii="Times New Roman" w:hAnsi="Times New Roman"/>
              </w:rPr>
              <w:t xml:space="preserve"> </w:t>
            </w:r>
            <w:r w:rsidR="00FB34B1" w:rsidRPr="003E7085">
              <w:rPr>
                <w:rFonts w:ascii="Times New Roman" w:hAnsi="Times New Roman"/>
              </w:rPr>
              <w:t>направленность на личностное развитие учащихся</w:t>
            </w:r>
          </w:p>
        </w:tc>
        <w:tc>
          <w:tcPr>
            <w:tcW w:w="1985" w:type="dxa"/>
          </w:tcPr>
          <w:p w:rsidR="00882329" w:rsidRPr="003E7085" w:rsidRDefault="00CE55E5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2</w:t>
            </w:r>
          </w:p>
        </w:tc>
      </w:tr>
      <w:tr w:rsidR="00882329" w:rsidRPr="003E7085" w:rsidTr="00FB34B1">
        <w:trPr>
          <w:trHeight w:val="257"/>
        </w:trPr>
        <w:tc>
          <w:tcPr>
            <w:tcW w:w="547" w:type="dxa"/>
          </w:tcPr>
          <w:p w:rsidR="00882329" w:rsidRPr="003E7085" w:rsidRDefault="00882329" w:rsidP="00FB34B1">
            <w:pPr>
              <w:pStyle w:val="a6"/>
              <w:numPr>
                <w:ilvl w:val="0"/>
                <w:numId w:val="36"/>
              </w:numPr>
            </w:pPr>
          </w:p>
        </w:tc>
        <w:tc>
          <w:tcPr>
            <w:tcW w:w="7386" w:type="dxa"/>
          </w:tcPr>
          <w:p w:rsidR="00882329" w:rsidRPr="003E7085" w:rsidRDefault="00CE55E5" w:rsidP="00C00135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 xml:space="preserve">Соответствие </w:t>
            </w:r>
            <w:r w:rsidR="00C00135" w:rsidRPr="003E7085">
              <w:rPr>
                <w:rFonts w:ascii="Times New Roman" w:hAnsi="Times New Roman"/>
              </w:rPr>
              <w:t>содержани</w:t>
            </w:r>
            <w:r w:rsidR="00C00135">
              <w:rPr>
                <w:rFonts w:ascii="Times New Roman" w:hAnsi="Times New Roman"/>
              </w:rPr>
              <w:t>я</w:t>
            </w:r>
            <w:r w:rsidR="00C00135" w:rsidRPr="003E7085">
              <w:rPr>
                <w:rFonts w:ascii="Times New Roman" w:hAnsi="Times New Roman"/>
              </w:rPr>
              <w:t xml:space="preserve"> </w:t>
            </w:r>
            <w:r w:rsidR="00C00135">
              <w:rPr>
                <w:rFonts w:ascii="Times New Roman" w:hAnsi="Times New Roman"/>
              </w:rPr>
              <w:t>занятия (мероприятия)</w:t>
            </w:r>
            <w:r w:rsidR="00C00135" w:rsidRPr="003E7085">
              <w:rPr>
                <w:rFonts w:ascii="Times New Roman" w:hAnsi="Times New Roman"/>
              </w:rPr>
              <w:t xml:space="preserve"> </w:t>
            </w:r>
            <w:r w:rsidR="00C00135">
              <w:rPr>
                <w:rFonts w:ascii="Times New Roman" w:hAnsi="Times New Roman"/>
              </w:rPr>
              <w:t xml:space="preserve">поставленным </w:t>
            </w:r>
            <w:r w:rsidRPr="003E7085">
              <w:rPr>
                <w:rFonts w:ascii="Times New Roman" w:hAnsi="Times New Roman"/>
              </w:rPr>
              <w:t>цел</w:t>
            </w:r>
            <w:r w:rsidR="00C00135">
              <w:rPr>
                <w:rFonts w:ascii="Times New Roman" w:hAnsi="Times New Roman"/>
              </w:rPr>
              <w:t>ям</w:t>
            </w:r>
            <w:r w:rsidRPr="003E7085">
              <w:rPr>
                <w:rFonts w:ascii="Times New Roman" w:hAnsi="Times New Roman"/>
              </w:rPr>
              <w:t xml:space="preserve"> и задач</w:t>
            </w:r>
            <w:r w:rsidR="00C00135">
              <w:rPr>
                <w:rFonts w:ascii="Times New Roman" w:hAnsi="Times New Roman"/>
              </w:rPr>
              <w:t>ам</w:t>
            </w:r>
            <w:r w:rsidRPr="003E70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882329" w:rsidRPr="003E7085" w:rsidRDefault="00CE55E5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2</w:t>
            </w:r>
          </w:p>
        </w:tc>
      </w:tr>
      <w:tr w:rsidR="00882329" w:rsidRPr="003E7085" w:rsidTr="0024286F">
        <w:trPr>
          <w:trHeight w:val="280"/>
        </w:trPr>
        <w:tc>
          <w:tcPr>
            <w:tcW w:w="547" w:type="dxa"/>
          </w:tcPr>
          <w:p w:rsidR="00882329" w:rsidRPr="003E7085" w:rsidRDefault="00882329" w:rsidP="00FB34B1">
            <w:pPr>
              <w:pStyle w:val="a6"/>
              <w:numPr>
                <w:ilvl w:val="0"/>
                <w:numId w:val="36"/>
              </w:numPr>
            </w:pPr>
          </w:p>
        </w:tc>
        <w:tc>
          <w:tcPr>
            <w:tcW w:w="7386" w:type="dxa"/>
          </w:tcPr>
          <w:p w:rsidR="00882329" w:rsidRPr="003E7085" w:rsidRDefault="00882329" w:rsidP="00B67658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Методическая грамотность изложения материала</w:t>
            </w:r>
            <w:r w:rsidR="00FB34B1" w:rsidRPr="003E7085">
              <w:rPr>
                <w:rFonts w:ascii="Times New Roman" w:hAnsi="Times New Roman"/>
              </w:rPr>
              <w:t>, наличие авторских находок.</w:t>
            </w:r>
          </w:p>
        </w:tc>
        <w:tc>
          <w:tcPr>
            <w:tcW w:w="1985" w:type="dxa"/>
          </w:tcPr>
          <w:p w:rsidR="00882329" w:rsidRPr="003E7085" w:rsidRDefault="00CE55E5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2</w:t>
            </w:r>
          </w:p>
        </w:tc>
      </w:tr>
      <w:tr w:rsidR="00882329" w:rsidRPr="003E7085" w:rsidTr="00FB34B1">
        <w:trPr>
          <w:trHeight w:val="228"/>
        </w:trPr>
        <w:tc>
          <w:tcPr>
            <w:tcW w:w="547" w:type="dxa"/>
          </w:tcPr>
          <w:p w:rsidR="00882329" w:rsidRPr="003E7085" w:rsidRDefault="00882329" w:rsidP="00FB34B1">
            <w:pPr>
              <w:pStyle w:val="a6"/>
              <w:numPr>
                <w:ilvl w:val="0"/>
                <w:numId w:val="36"/>
              </w:numPr>
            </w:pPr>
          </w:p>
        </w:tc>
        <w:tc>
          <w:tcPr>
            <w:tcW w:w="7386" w:type="dxa"/>
          </w:tcPr>
          <w:p w:rsidR="00882329" w:rsidRPr="003E7085" w:rsidRDefault="00FB34B1" w:rsidP="00B67658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Степень авторского участия педагога в представленных материалах</w:t>
            </w:r>
          </w:p>
        </w:tc>
        <w:tc>
          <w:tcPr>
            <w:tcW w:w="1985" w:type="dxa"/>
          </w:tcPr>
          <w:p w:rsidR="00882329" w:rsidRPr="003E7085" w:rsidRDefault="00FB34B1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2</w:t>
            </w:r>
          </w:p>
        </w:tc>
      </w:tr>
      <w:tr w:rsidR="00882329" w:rsidRPr="003E7085" w:rsidTr="0024286F">
        <w:trPr>
          <w:trHeight w:val="280"/>
        </w:trPr>
        <w:tc>
          <w:tcPr>
            <w:tcW w:w="547" w:type="dxa"/>
          </w:tcPr>
          <w:p w:rsidR="00882329" w:rsidRPr="003E7085" w:rsidRDefault="00882329" w:rsidP="00FB34B1">
            <w:pPr>
              <w:pStyle w:val="a6"/>
              <w:numPr>
                <w:ilvl w:val="0"/>
                <w:numId w:val="36"/>
              </w:numPr>
            </w:pPr>
          </w:p>
        </w:tc>
        <w:tc>
          <w:tcPr>
            <w:tcW w:w="7386" w:type="dxa"/>
          </w:tcPr>
          <w:p w:rsidR="00882329" w:rsidRPr="003E7085" w:rsidRDefault="00FB34B1" w:rsidP="00B67658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Культура оформления и подачи материалов</w:t>
            </w:r>
          </w:p>
        </w:tc>
        <w:tc>
          <w:tcPr>
            <w:tcW w:w="1985" w:type="dxa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2</w:t>
            </w:r>
          </w:p>
        </w:tc>
      </w:tr>
    </w:tbl>
    <w:p w:rsidR="00E47499" w:rsidRPr="003E7085" w:rsidRDefault="00E47499" w:rsidP="00B67658">
      <w:pPr>
        <w:ind w:hanging="11"/>
      </w:pPr>
    </w:p>
    <w:p w:rsidR="00882329" w:rsidRPr="003E7085" w:rsidRDefault="00882329" w:rsidP="00640064">
      <w:pPr>
        <w:ind w:hanging="11"/>
        <w:jc w:val="both"/>
      </w:pPr>
      <w:r w:rsidRPr="003E7085">
        <w:t>Конкурсное испытание «План-конспект занятия» (мероприятия).</w:t>
      </w:r>
    </w:p>
    <w:p w:rsidR="00882329" w:rsidRPr="003E7085" w:rsidRDefault="00882329" w:rsidP="00640064">
      <w:pPr>
        <w:ind w:hanging="11"/>
        <w:jc w:val="both"/>
      </w:pPr>
      <w:r w:rsidRPr="003E7085">
        <w:t>Номинация «Лучшая организация антикоррупционного образования, воспитания</w:t>
      </w:r>
      <w:r w:rsidRPr="003E7085">
        <w:br/>
        <w:t xml:space="preserve"> и просвещения школьников».</w:t>
      </w:r>
    </w:p>
    <w:p w:rsidR="00E47499" w:rsidRPr="003E7085" w:rsidRDefault="00E47499" w:rsidP="00B67658">
      <w:pPr>
        <w:ind w:hanging="11"/>
      </w:pPr>
    </w:p>
    <w:tbl>
      <w:tblPr>
        <w:tblStyle w:val="a7"/>
        <w:tblW w:w="9918" w:type="dxa"/>
        <w:tblInd w:w="2" w:type="dxa"/>
        <w:tblLook w:val="04A0" w:firstRow="1" w:lastRow="0" w:firstColumn="1" w:lastColumn="0" w:noHBand="0" w:noVBand="1"/>
      </w:tblPr>
      <w:tblGrid>
        <w:gridCol w:w="540"/>
        <w:gridCol w:w="7393"/>
        <w:gridCol w:w="1985"/>
      </w:tblGrid>
      <w:tr w:rsidR="00882329" w:rsidRPr="003E7085" w:rsidTr="00E47499">
        <w:trPr>
          <w:trHeight w:val="52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329" w:rsidRPr="003E7085" w:rsidRDefault="00882329" w:rsidP="00B67658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№ п/п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Максимальный балл</w:t>
            </w:r>
            <w:r w:rsidR="0042069C" w:rsidRPr="003E7085">
              <w:rPr>
                <w:rStyle w:val="af5"/>
                <w:rFonts w:ascii="Times New Roman" w:hAnsi="Times New Roman"/>
              </w:rPr>
              <w:footnoteReference w:id="6"/>
            </w:r>
          </w:p>
        </w:tc>
      </w:tr>
      <w:tr w:rsidR="00882329" w:rsidRPr="003E7085" w:rsidTr="00FB34B1">
        <w:trPr>
          <w:trHeight w:val="463"/>
        </w:trPr>
        <w:tc>
          <w:tcPr>
            <w:tcW w:w="540" w:type="dxa"/>
          </w:tcPr>
          <w:p w:rsidR="00882329" w:rsidRPr="003E7085" w:rsidRDefault="00882329" w:rsidP="00E47499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882329" w:rsidRPr="003E7085" w:rsidRDefault="00882329" w:rsidP="00FB34B1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Актуальность, соответствие целям и задачам антикоррупционного образов</w:t>
            </w:r>
            <w:r w:rsidR="00FB34B1" w:rsidRPr="003E7085">
              <w:rPr>
                <w:rFonts w:ascii="Times New Roman" w:hAnsi="Times New Roman"/>
              </w:rPr>
              <w:t xml:space="preserve">ания </w:t>
            </w:r>
            <w:r w:rsidRPr="003E7085">
              <w:rPr>
                <w:rFonts w:ascii="Times New Roman" w:hAnsi="Times New Roman"/>
              </w:rPr>
              <w:t>в ОУ</w:t>
            </w:r>
          </w:p>
        </w:tc>
        <w:tc>
          <w:tcPr>
            <w:tcW w:w="1985" w:type="dxa"/>
          </w:tcPr>
          <w:p w:rsidR="00882329" w:rsidRPr="003E7085" w:rsidRDefault="00FB34B1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2</w:t>
            </w:r>
          </w:p>
        </w:tc>
      </w:tr>
      <w:tr w:rsidR="00FB34B1" w:rsidRPr="003E7085" w:rsidTr="00FB34B1">
        <w:trPr>
          <w:trHeight w:val="173"/>
        </w:trPr>
        <w:tc>
          <w:tcPr>
            <w:tcW w:w="540" w:type="dxa"/>
          </w:tcPr>
          <w:p w:rsidR="00FB34B1" w:rsidRPr="003E7085" w:rsidRDefault="00FB34B1" w:rsidP="00FB34B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FB34B1" w:rsidRPr="003E7085" w:rsidRDefault="00C00135" w:rsidP="00C00135">
            <w:pPr>
              <w:jc w:val="both"/>
              <w:rPr>
                <w:rFonts w:ascii="Times New Roman" w:hAnsi="Times New Roman"/>
              </w:rPr>
            </w:pPr>
            <w:r w:rsidRPr="00C00135">
              <w:rPr>
                <w:rFonts w:ascii="Times New Roman" w:hAnsi="Times New Roman"/>
              </w:rPr>
              <w:t>Соответствие содержания занятия (мероприятия) поставленным целям и задачам</w:t>
            </w:r>
          </w:p>
        </w:tc>
        <w:tc>
          <w:tcPr>
            <w:tcW w:w="1985" w:type="dxa"/>
          </w:tcPr>
          <w:p w:rsidR="00FB34B1" w:rsidRPr="003E7085" w:rsidRDefault="00FB34B1" w:rsidP="00FB34B1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2</w:t>
            </w:r>
          </w:p>
        </w:tc>
      </w:tr>
      <w:tr w:rsidR="00FB34B1" w:rsidRPr="003E7085" w:rsidTr="00E47499">
        <w:trPr>
          <w:trHeight w:val="270"/>
        </w:trPr>
        <w:tc>
          <w:tcPr>
            <w:tcW w:w="540" w:type="dxa"/>
          </w:tcPr>
          <w:p w:rsidR="00FB34B1" w:rsidRPr="003E7085" w:rsidRDefault="00FB34B1" w:rsidP="00FB34B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FB34B1" w:rsidRPr="003E7085" w:rsidRDefault="00FB34B1" w:rsidP="00FB34B1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Методическая грамотность изложения материала, наличие авторских находок.</w:t>
            </w:r>
          </w:p>
        </w:tc>
        <w:tc>
          <w:tcPr>
            <w:tcW w:w="1985" w:type="dxa"/>
          </w:tcPr>
          <w:p w:rsidR="00FB34B1" w:rsidRPr="003E7085" w:rsidRDefault="00FB34B1" w:rsidP="00FB34B1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2</w:t>
            </w:r>
          </w:p>
        </w:tc>
      </w:tr>
      <w:tr w:rsidR="00FB34B1" w:rsidRPr="003E7085" w:rsidTr="00FB34B1">
        <w:trPr>
          <w:trHeight w:val="300"/>
        </w:trPr>
        <w:tc>
          <w:tcPr>
            <w:tcW w:w="540" w:type="dxa"/>
          </w:tcPr>
          <w:p w:rsidR="00FB34B1" w:rsidRPr="003E7085" w:rsidRDefault="00FB34B1" w:rsidP="00FB34B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FB34B1" w:rsidRPr="003E7085" w:rsidRDefault="00FB34B1" w:rsidP="00FB34B1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Степень авторского участия педагога в представленных материалах</w:t>
            </w:r>
          </w:p>
        </w:tc>
        <w:tc>
          <w:tcPr>
            <w:tcW w:w="1985" w:type="dxa"/>
          </w:tcPr>
          <w:p w:rsidR="00FB34B1" w:rsidRPr="003E7085" w:rsidRDefault="00FB34B1" w:rsidP="00FB34B1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2</w:t>
            </w:r>
          </w:p>
        </w:tc>
      </w:tr>
      <w:tr w:rsidR="00FB34B1" w:rsidRPr="003E7085" w:rsidTr="00FB34B1">
        <w:trPr>
          <w:trHeight w:val="275"/>
        </w:trPr>
        <w:tc>
          <w:tcPr>
            <w:tcW w:w="540" w:type="dxa"/>
          </w:tcPr>
          <w:p w:rsidR="00FB34B1" w:rsidRPr="003E7085" w:rsidRDefault="00FB34B1" w:rsidP="00FB34B1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FB34B1" w:rsidRPr="003E7085" w:rsidRDefault="00FB34B1" w:rsidP="00FB34B1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Культура оформления и подачи материалов</w:t>
            </w:r>
          </w:p>
        </w:tc>
        <w:tc>
          <w:tcPr>
            <w:tcW w:w="1985" w:type="dxa"/>
          </w:tcPr>
          <w:p w:rsidR="00FB34B1" w:rsidRPr="003E7085" w:rsidRDefault="00FB34B1" w:rsidP="00FB34B1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2</w:t>
            </w:r>
          </w:p>
        </w:tc>
      </w:tr>
    </w:tbl>
    <w:p w:rsidR="007B3429" w:rsidRPr="003E7085" w:rsidRDefault="007B3429" w:rsidP="00B67658">
      <w:pPr>
        <w:jc w:val="center"/>
        <w:rPr>
          <w:b/>
        </w:rPr>
      </w:pPr>
    </w:p>
    <w:p w:rsidR="00174241" w:rsidRPr="003E7085" w:rsidRDefault="00174241" w:rsidP="00174241">
      <w:pPr>
        <w:ind w:left="6" w:hanging="6"/>
        <w:rPr>
          <w:b/>
          <w:bCs/>
        </w:rPr>
      </w:pPr>
      <w:r w:rsidRPr="003E7085">
        <w:rPr>
          <w:b/>
          <w:bCs/>
        </w:rPr>
        <w:t>2 тур</w:t>
      </w:r>
    </w:p>
    <w:p w:rsidR="00174241" w:rsidRPr="003E7085" w:rsidRDefault="00174241" w:rsidP="00174241">
      <w:pPr>
        <w:ind w:left="6" w:hanging="6"/>
        <w:rPr>
          <w:bCs/>
        </w:rPr>
      </w:pPr>
      <w:r w:rsidRPr="003E7085">
        <w:rPr>
          <w:bCs/>
        </w:rPr>
        <w:t>Конкурсное испытание «Видеозанятие» (мероприятие)</w:t>
      </w:r>
    </w:p>
    <w:p w:rsidR="00174241" w:rsidRPr="003E7085" w:rsidRDefault="00174241" w:rsidP="00174241">
      <w:pPr>
        <w:ind w:left="6" w:hanging="6"/>
        <w:rPr>
          <w:bCs/>
        </w:rPr>
      </w:pPr>
      <w:r w:rsidRPr="003E7085">
        <w:rPr>
          <w:bCs/>
        </w:rPr>
        <w:t>Номинации «Дебют», «Мастер»</w:t>
      </w:r>
    </w:p>
    <w:p w:rsidR="00174241" w:rsidRPr="003E7085" w:rsidRDefault="00174241" w:rsidP="00174241">
      <w:pPr>
        <w:ind w:left="6" w:hanging="6"/>
        <w:rPr>
          <w:bCs/>
        </w:rPr>
      </w:pPr>
    </w:p>
    <w:tbl>
      <w:tblPr>
        <w:tblStyle w:val="a7"/>
        <w:tblW w:w="9918" w:type="dxa"/>
        <w:tblInd w:w="2" w:type="dxa"/>
        <w:tblLook w:val="04A0" w:firstRow="1" w:lastRow="0" w:firstColumn="1" w:lastColumn="0" w:noHBand="0" w:noVBand="1"/>
      </w:tblPr>
      <w:tblGrid>
        <w:gridCol w:w="568"/>
        <w:gridCol w:w="7365"/>
        <w:gridCol w:w="1985"/>
      </w:tblGrid>
      <w:tr w:rsidR="00174241" w:rsidRPr="003E7085" w:rsidTr="008831E1">
        <w:trPr>
          <w:trHeight w:val="5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241" w:rsidRPr="003E7085" w:rsidRDefault="00174241" w:rsidP="00586749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№ п/п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241" w:rsidRPr="003E7085" w:rsidRDefault="00174241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241" w:rsidRPr="003E7085" w:rsidRDefault="00174241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Максимальный балл</w:t>
            </w:r>
            <w:r w:rsidRPr="003E7085">
              <w:rPr>
                <w:rStyle w:val="af5"/>
                <w:rFonts w:ascii="Times New Roman" w:hAnsi="Times New Roman"/>
              </w:rPr>
              <w:footnoteReference w:id="7"/>
            </w:r>
          </w:p>
        </w:tc>
      </w:tr>
      <w:tr w:rsidR="00174241" w:rsidRPr="003E7085" w:rsidTr="008831E1">
        <w:trPr>
          <w:trHeight w:val="739"/>
        </w:trPr>
        <w:tc>
          <w:tcPr>
            <w:tcW w:w="568" w:type="dxa"/>
          </w:tcPr>
          <w:p w:rsidR="00174241" w:rsidRPr="003E7085" w:rsidRDefault="00174241" w:rsidP="00586749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65" w:type="dxa"/>
          </w:tcPr>
          <w:p w:rsidR="00174241" w:rsidRPr="003E7085" w:rsidRDefault="00174241" w:rsidP="00586749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  <w:bCs/>
              </w:rPr>
              <w:t>Введение в образовательную деятельность, постановка цели, задач (умение педагога мотивировать учащихся на дальнейшую деятельность)</w:t>
            </w:r>
          </w:p>
        </w:tc>
        <w:tc>
          <w:tcPr>
            <w:tcW w:w="1985" w:type="dxa"/>
          </w:tcPr>
          <w:p w:rsidR="00174241" w:rsidRPr="003E7085" w:rsidRDefault="00174241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174241" w:rsidRPr="003E7085" w:rsidTr="008831E1">
        <w:trPr>
          <w:trHeight w:val="425"/>
        </w:trPr>
        <w:tc>
          <w:tcPr>
            <w:tcW w:w="568" w:type="dxa"/>
          </w:tcPr>
          <w:p w:rsidR="00174241" w:rsidRPr="003E7085" w:rsidRDefault="00174241" w:rsidP="00586749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65" w:type="dxa"/>
          </w:tcPr>
          <w:p w:rsidR="00174241" w:rsidRPr="003E7085" w:rsidRDefault="00174241" w:rsidP="00586749">
            <w:pPr>
              <w:rPr>
                <w:rFonts w:ascii="Times New Roman" w:hAnsi="Times New Roman"/>
                <w:bCs/>
              </w:rPr>
            </w:pPr>
            <w:r w:rsidRPr="003E7085">
              <w:rPr>
                <w:rFonts w:ascii="Times New Roman" w:hAnsi="Times New Roman"/>
              </w:rPr>
              <w:t>Методическая компетентность (соответствие цели и задач, содержания, методов и приемов возрасту обучающихся)</w:t>
            </w:r>
          </w:p>
        </w:tc>
        <w:tc>
          <w:tcPr>
            <w:tcW w:w="1985" w:type="dxa"/>
          </w:tcPr>
          <w:p w:rsidR="00174241" w:rsidRPr="003E7085" w:rsidRDefault="00174241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174241" w:rsidRPr="003E7085" w:rsidTr="008831E1">
        <w:trPr>
          <w:trHeight w:val="73"/>
        </w:trPr>
        <w:tc>
          <w:tcPr>
            <w:tcW w:w="568" w:type="dxa"/>
          </w:tcPr>
          <w:p w:rsidR="00174241" w:rsidRPr="003E7085" w:rsidRDefault="00174241" w:rsidP="00586749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65" w:type="dxa"/>
          </w:tcPr>
          <w:p w:rsidR="00174241" w:rsidRPr="003E7085" w:rsidRDefault="00174241" w:rsidP="00586749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  <w:iCs/>
              </w:rPr>
              <w:t>Использование современных технологий, эффективных приемов работы в процессе совместной деятельности</w:t>
            </w:r>
          </w:p>
        </w:tc>
        <w:tc>
          <w:tcPr>
            <w:tcW w:w="1985" w:type="dxa"/>
          </w:tcPr>
          <w:p w:rsidR="00174241" w:rsidRPr="003E7085" w:rsidRDefault="00174241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174241" w:rsidRPr="003E7085" w:rsidTr="008831E1">
        <w:trPr>
          <w:trHeight w:val="1123"/>
        </w:trPr>
        <w:tc>
          <w:tcPr>
            <w:tcW w:w="568" w:type="dxa"/>
          </w:tcPr>
          <w:p w:rsidR="00174241" w:rsidRPr="003E7085" w:rsidRDefault="00174241" w:rsidP="00586749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65" w:type="dxa"/>
          </w:tcPr>
          <w:p w:rsidR="00174241" w:rsidRPr="003E7085" w:rsidRDefault="00174241" w:rsidP="00586749">
            <w:pPr>
              <w:rPr>
                <w:rFonts w:ascii="Times New Roman" w:hAnsi="Times New Roman"/>
                <w:bCs/>
              </w:rPr>
            </w:pPr>
            <w:r w:rsidRPr="003E7085">
              <w:rPr>
                <w:rFonts w:ascii="Times New Roman" w:hAnsi="Times New Roman"/>
                <w:bCs/>
              </w:rPr>
              <w:t>Соответствие ценностно-целевых установок занятия современному национальному воспитательному идеалу, традиционным культурным, духовным и нравственным ценностям российского общества</w:t>
            </w:r>
          </w:p>
        </w:tc>
        <w:tc>
          <w:tcPr>
            <w:tcW w:w="1985" w:type="dxa"/>
          </w:tcPr>
          <w:p w:rsidR="00174241" w:rsidRPr="003E7085" w:rsidRDefault="00174241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174241" w:rsidRPr="003E7085" w:rsidTr="008831E1">
        <w:trPr>
          <w:trHeight w:val="697"/>
        </w:trPr>
        <w:tc>
          <w:tcPr>
            <w:tcW w:w="568" w:type="dxa"/>
          </w:tcPr>
          <w:p w:rsidR="00174241" w:rsidRPr="003E7085" w:rsidRDefault="00174241" w:rsidP="00586749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65" w:type="dxa"/>
          </w:tcPr>
          <w:p w:rsidR="00174241" w:rsidRPr="003E7085" w:rsidRDefault="00174241" w:rsidP="00586749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Предоставление учащимся возможности выбора способов деятельности, партнеров в совместной деятельности</w:t>
            </w:r>
            <w:r w:rsidR="007B65FA" w:rsidRPr="003E7085">
              <w:rPr>
                <w:rFonts w:ascii="Times New Roman" w:hAnsi="Times New Roman"/>
              </w:rPr>
              <w:t xml:space="preserve">, </w:t>
            </w:r>
            <w:r w:rsidR="00C65551" w:rsidRPr="003E7085">
              <w:rPr>
                <w:rFonts w:ascii="Times New Roman" w:hAnsi="Times New Roman"/>
              </w:rPr>
              <w:t xml:space="preserve">верного </w:t>
            </w:r>
            <w:r w:rsidR="007B65FA" w:rsidRPr="003E7085">
              <w:rPr>
                <w:rFonts w:ascii="Times New Roman" w:hAnsi="Times New Roman"/>
              </w:rPr>
              <w:t>решения</w:t>
            </w:r>
            <w:r w:rsidRPr="003E70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174241" w:rsidRPr="003E7085" w:rsidRDefault="00174241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174241" w:rsidRPr="003E7085" w:rsidTr="008831E1">
        <w:trPr>
          <w:trHeight w:val="563"/>
        </w:trPr>
        <w:tc>
          <w:tcPr>
            <w:tcW w:w="568" w:type="dxa"/>
          </w:tcPr>
          <w:p w:rsidR="00174241" w:rsidRPr="003E7085" w:rsidRDefault="00174241" w:rsidP="00586749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65" w:type="dxa"/>
          </w:tcPr>
          <w:p w:rsidR="00174241" w:rsidRPr="003E7085" w:rsidRDefault="00174241" w:rsidP="00586749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Педагогическая культура: общая эрудиция, культура речи и поведения, такт в управлении коллективом учащихся</w:t>
            </w:r>
          </w:p>
        </w:tc>
        <w:tc>
          <w:tcPr>
            <w:tcW w:w="1985" w:type="dxa"/>
          </w:tcPr>
          <w:p w:rsidR="00174241" w:rsidRPr="003E7085" w:rsidRDefault="00174241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174241" w:rsidRPr="003E7085" w:rsidTr="008831E1">
        <w:trPr>
          <w:trHeight w:val="557"/>
        </w:trPr>
        <w:tc>
          <w:tcPr>
            <w:tcW w:w="568" w:type="dxa"/>
          </w:tcPr>
          <w:p w:rsidR="00174241" w:rsidRPr="003E7085" w:rsidRDefault="00174241" w:rsidP="00586749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65" w:type="dxa"/>
          </w:tcPr>
          <w:p w:rsidR="00174241" w:rsidRPr="003E7085" w:rsidRDefault="00174241" w:rsidP="00586749">
            <w:pPr>
              <w:rPr>
                <w:rFonts w:ascii="Times New Roman" w:hAnsi="Times New Roman"/>
                <w:iCs/>
              </w:rPr>
            </w:pPr>
            <w:r w:rsidRPr="003E7085">
              <w:rPr>
                <w:rFonts w:ascii="Times New Roman" w:hAnsi="Times New Roman"/>
                <w:iCs/>
              </w:rPr>
              <w:t>Партнерский характер взаимодействия педагога с детьми, учет индивидуальных особенностей, физического состояния и пр.</w:t>
            </w:r>
          </w:p>
        </w:tc>
        <w:tc>
          <w:tcPr>
            <w:tcW w:w="1985" w:type="dxa"/>
          </w:tcPr>
          <w:p w:rsidR="00174241" w:rsidRPr="003E7085" w:rsidRDefault="00174241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174241" w:rsidRPr="003E7085" w:rsidTr="008831E1">
        <w:trPr>
          <w:trHeight w:val="140"/>
        </w:trPr>
        <w:tc>
          <w:tcPr>
            <w:tcW w:w="568" w:type="dxa"/>
          </w:tcPr>
          <w:p w:rsidR="00174241" w:rsidRPr="003E7085" w:rsidRDefault="00174241" w:rsidP="00586749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65" w:type="dxa"/>
          </w:tcPr>
          <w:p w:rsidR="00174241" w:rsidRPr="003E7085" w:rsidRDefault="00174241" w:rsidP="00586749">
            <w:pPr>
              <w:rPr>
                <w:rFonts w:ascii="Times New Roman" w:hAnsi="Times New Roman"/>
                <w:iCs/>
              </w:rPr>
            </w:pPr>
            <w:r w:rsidRPr="003E7085">
              <w:rPr>
                <w:rFonts w:ascii="Times New Roman" w:hAnsi="Times New Roman"/>
                <w:iCs/>
              </w:rPr>
              <w:t>Учет и поддержка ак</w:t>
            </w:r>
            <w:r w:rsidR="00B63713">
              <w:rPr>
                <w:rFonts w:ascii="Times New Roman" w:hAnsi="Times New Roman"/>
                <w:iCs/>
              </w:rPr>
              <w:t>тивности и инициативности детей</w:t>
            </w:r>
            <w:r w:rsidRPr="003E7085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985" w:type="dxa"/>
          </w:tcPr>
          <w:p w:rsidR="00174241" w:rsidRPr="003E7085" w:rsidRDefault="00174241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174241" w:rsidRPr="003E7085" w:rsidTr="00C65551">
        <w:trPr>
          <w:trHeight w:val="247"/>
        </w:trPr>
        <w:tc>
          <w:tcPr>
            <w:tcW w:w="568" w:type="dxa"/>
          </w:tcPr>
          <w:p w:rsidR="00174241" w:rsidRPr="003E7085" w:rsidRDefault="00174241" w:rsidP="00586749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65" w:type="dxa"/>
          </w:tcPr>
          <w:p w:rsidR="00174241" w:rsidRPr="003E7085" w:rsidRDefault="00174241" w:rsidP="00586749">
            <w:pPr>
              <w:tabs>
                <w:tab w:val="left" w:pos="284"/>
              </w:tabs>
              <w:rPr>
                <w:rFonts w:ascii="Times New Roman" w:hAnsi="Times New Roman"/>
                <w:iCs/>
              </w:rPr>
            </w:pPr>
            <w:r w:rsidRPr="003E7085">
              <w:rPr>
                <w:rFonts w:ascii="Times New Roman" w:hAnsi="Times New Roman"/>
              </w:rPr>
              <w:t>Творческие находки, приемы</w:t>
            </w:r>
          </w:p>
        </w:tc>
        <w:tc>
          <w:tcPr>
            <w:tcW w:w="1985" w:type="dxa"/>
          </w:tcPr>
          <w:p w:rsidR="00174241" w:rsidRPr="003E7085" w:rsidRDefault="00174241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174241" w:rsidRPr="003E7085" w:rsidTr="00C65551">
        <w:trPr>
          <w:trHeight w:val="224"/>
        </w:trPr>
        <w:tc>
          <w:tcPr>
            <w:tcW w:w="568" w:type="dxa"/>
          </w:tcPr>
          <w:p w:rsidR="00174241" w:rsidRPr="003E7085" w:rsidRDefault="00174241" w:rsidP="00586749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65" w:type="dxa"/>
          </w:tcPr>
          <w:p w:rsidR="00174241" w:rsidRPr="003E7085" w:rsidRDefault="00174241" w:rsidP="00586749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Соответствие результата заявленной цели</w:t>
            </w:r>
          </w:p>
        </w:tc>
        <w:tc>
          <w:tcPr>
            <w:tcW w:w="1985" w:type="dxa"/>
          </w:tcPr>
          <w:p w:rsidR="00174241" w:rsidRPr="003E7085" w:rsidRDefault="00174241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174241" w:rsidRPr="003E7085" w:rsidTr="008831E1">
        <w:trPr>
          <w:trHeight w:val="597"/>
        </w:trPr>
        <w:tc>
          <w:tcPr>
            <w:tcW w:w="568" w:type="dxa"/>
          </w:tcPr>
          <w:p w:rsidR="00174241" w:rsidRPr="003E7085" w:rsidRDefault="00174241" w:rsidP="00586749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65" w:type="dxa"/>
          </w:tcPr>
          <w:p w:rsidR="00174241" w:rsidRPr="003E7085" w:rsidRDefault="00174241" w:rsidP="00586749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  <w:spacing w:val="1"/>
              </w:rPr>
              <w:t>Умение объективно оценить и проанализировать проведенное занятие.</w:t>
            </w:r>
          </w:p>
        </w:tc>
        <w:tc>
          <w:tcPr>
            <w:tcW w:w="1985" w:type="dxa"/>
          </w:tcPr>
          <w:p w:rsidR="00174241" w:rsidRPr="003E7085" w:rsidRDefault="00174241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C209F1" w:rsidRPr="003E7085" w:rsidTr="00C209F1">
        <w:trPr>
          <w:trHeight w:val="324"/>
        </w:trPr>
        <w:tc>
          <w:tcPr>
            <w:tcW w:w="568" w:type="dxa"/>
          </w:tcPr>
          <w:p w:rsidR="00C209F1" w:rsidRPr="003E7085" w:rsidRDefault="00C209F1" w:rsidP="00C209F1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65" w:type="dxa"/>
          </w:tcPr>
          <w:p w:rsidR="00C209F1" w:rsidRPr="003E7085" w:rsidRDefault="00C209F1" w:rsidP="00400A79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 xml:space="preserve">Соответствие проведенного мероприятия </w:t>
            </w:r>
            <w:r w:rsidR="00400A79" w:rsidRPr="003E7085">
              <w:rPr>
                <w:rFonts w:ascii="Times New Roman" w:hAnsi="Times New Roman"/>
              </w:rPr>
              <w:t xml:space="preserve">заявленному </w:t>
            </w:r>
            <w:r w:rsidRPr="003E7085">
              <w:rPr>
                <w:rFonts w:ascii="Times New Roman" w:hAnsi="Times New Roman"/>
              </w:rPr>
              <w:t xml:space="preserve">формату </w:t>
            </w:r>
          </w:p>
        </w:tc>
        <w:tc>
          <w:tcPr>
            <w:tcW w:w="1985" w:type="dxa"/>
          </w:tcPr>
          <w:p w:rsidR="00C209F1" w:rsidRPr="003E7085" w:rsidRDefault="00C209F1" w:rsidP="00C209F1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1</w:t>
            </w:r>
          </w:p>
        </w:tc>
      </w:tr>
      <w:tr w:rsidR="00C209F1" w:rsidRPr="003E7085" w:rsidTr="00C209F1">
        <w:trPr>
          <w:trHeight w:val="271"/>
        </w:trPr>
        <w:tc>
          <w:tcPr>
            <w:tcW w:w="568" w:type="dxa"/>
          </w:tcPr>
          <w:p w:rsidR="00C209F1" w:rsidRPr="003E7085" w:rsidRDefault="00C209F1" w:rsidP="00C209F1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65" w:type="dxa"/>
          </w:tcPr>
          <w:p w:rsidR="00C209F1" w:rsidRPr="003E7085" w:rsidRDefault="00C209F1" w:rsidP="00400A79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 xml:space="preserve">Соблюдение регламента (до </w:t>
            </w:r>
            <w:r w:rsidR="00400A79" w:rsidRPr="003E7085">
              <w:rPr>
                <w:rFonts w:ascii="Times New Roman" w:hAnsi="Times New Roman"/>
              </w:rPr>
              <w:t>3</w:t>
            </w:r>
            <w:r w:rsidRPr="003E7085">
              <w:rPr>
                <w:rFonts w:ascii="Times New Roman" w:hAnsi="Times New Roman"/>
              </w:rPr>
              <w:t>0 минут)</w:t>
            </w:r>
          </w:p>
        </w:tc>
        <w:tc>
          <w:tcPr>
            <w:tcW w:w="1985" w:type="dxa"/>
          </w:tcPr>
          <w:p w:rsidR="00C209F1" w:rsidRPr="003E7085" w:rsidRDefault="00C209F1" w:rsidP="00C209F1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1</w:t>
            </w:r>
          </w:p>
        </w:tc>
      </w:tr>
    </w:tbl>
    <w:p w:rsidR="00174241" w:rsidRPr="003E7085" w:rsidRDefault="00174241" w:rsidP="00174241">
      <w:pPr>
        <w:rPr>
          <w:bCs/>
        </w:rPr>
      </w:pPr>
    </w:p>
    <w:p w:rsidR="00174241" w:rsidRPr="003E7085" w:rsidRDefault="00174241" w:rsidP="00174241">
      <w:pPr>
        <w:ind w:left="6" w:hanging="6"/>
        <w:rPr>
          <w:bCs/>
        </w:rPr>
      </w:pPr>
      <w:r w:rsidRPr="003E7085">
        <w:rPr>
          <w:bCs/>
        </w:rPr>
        <w:t>Конкурсное испытание «Видеозанятие» (мероприятие)</w:t>
      </w:r>
    </w:p>
    <w:p w:rsidR="00174241" w:rsidRPr="003E7085" w:rsidRDefault="00174241" w:rsidP="00174241">
      <w:pPr>
        <w:spacing w:after="120"/>
        <w:ind w:hanging="10"/>
      </w:pPr>
      <w:r w:rsidRPr="003E7085">
        <w:t xml:space="preserve">Номинация «Лучшая организация антикоррупционного образования, воспитания </w:t>
      </w:r>
      <w:r w:rsidRPr="003E7085">
        <w:br/>
        <w:t>и просвещения школьников».</w:t>
      </w:r>
    </w:p>
    <w:tbl>
      <w:tblPr>
        <w:tblStyle w:val="a7"/>
        <w:tblW w:w="9918" w:type="dxa"/>
        <w:tblInd w:w="2" w:type="dxa"/>
        <w:tblLook w:val="04A0" w:firstRow="1" w:lastRow="0" w:firstColumn="1" w:lastColumn="0" w:noHBand="0" w:noVBand="1"/>
      </w:tblPr>
      <w:tblGrid>
        <w:gridCol w:w="558"/>
        <w:gridCol w:w="7375"/>
        <w:gridCol w:w="1985"/>
      </w:tblGrid>
      <w:tr w:rsidR="00174241" w:rsidRPr="003E7085" w:rsidTr="00C960EB">
        <w:trPr>
          <w:trHeight w:val="744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241" w:rsidRPr="003E7085" w:rsidRDefault="00174241" w:rsidP="00586749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№ п/п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241" w:rsidRPr="003E7085" w:rsidRDefault="00174241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241" w:rsidRPr="003E7085" w:rsidRDefault="00174241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Максимальный балл</w:t>
            </w:r>
            <w:r w:rsidRPr="003E7085">
              <w:rPr>
                <w:rStyle w:val="af5"/>
                <w:rFonts w:ascii="Times New Roman" w:hAnsi="Times New Roman"/>
              </w:rPr>
              <w:footnoteReference w:id="8"/>
            </w:r>
          </w:p>
        </w:tc>
      </w:tr>
      <w:tr w:rsidR="00C960EB" w:rsidRPr="003E7085" w:rsidTr="00C960EB">
        <w:trPr>
          <w:trHeight w:val="489"/>
        </w:trPr>
        <w:tc>
          <w:tcPr>
            <w:tcW w:w="558" w:type="dxa"/>
          </w:tcPr>
          <w:p w:rsidR="00C960EB" w:rsidRPr="003E7085" w:rsidRDefault="00C960EB" w:rsidP="00586749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75" w:type="dxa"/>
          </w:tcPr>
          <w:p w:rsidR="00C960EB" w:rsidRPr="003E7085" w:rsidRDefault="00C960EB" w:rsidP="00586749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  <w:bCs/>
              </w:rPr>
              <w:t>Введение в образовательную деятельность, постановка цели, задач (умение педагога мотивировать учащихся на дальнейшую деятельность)</w:t>
            </w:r>
          </w:p>
        </w:tc>
        <w:tc>
          <w:tcPr>
            <w:tcW w:w="1985" w:type="dxa"/>
          </w:tcPr>
          <w:p w:rsidR="00C960EB" w:rsidRPr="003E7085" w:rsidRDefault="00C960EB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C960EB" w:rsidRPr="003E7085" w:rsidTr="00C960EB">
        <w:trPr>
          <w:trHeight w:val="425"/>
        </w:trPr>
        <w:tc>
          <w:tcPr>
            <w:tcW w:w="558" w:type="dxa"/>
          </w:tcPr>
          <w:p w:rsidR="00C960EB" w:rsidRPr="003E7085" w:rsidRDefault="00C960EB" w:rsidP="00586749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75" w:type="dxa"/>
          </w:tcPr>
          <w:p w:rsidR="00C960EB" w:rsidRPr="003E7085" w:rsidRDefault="00C960EB" w:rsidP="00586749">
            <w:pPr>
              <w:rPr>
                <w:rFonts w:ascii="Times New Roman" w:hAnsi="Times New Roman"/>
                <w:bCs/>
              </w:rPr>
            </w:pPr>
            <w:r w:rsidRPr="003E7085">
              <w:rPr>
                <w:rFonts w:ascii="Times New Roman" w:hAnsi="Times New Roman"/>
              </w:rPr>
              <w:t>Методическая компетентность (соответствие цели и задач, содержания, методов и приемов возрасту обучающихся)</w:t>
            </w:r>
          </w:p>
        </w:tc>
        <w:tc>
          <w:tcPr>
            <w:tcW w:w="1985" w:type="dxa"/>
          </w:tcPr>
          <w:p w:rsidR="00C960EB" w:rsidRPr="003E7085" w:rsidRDefault="00C960EB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C960EB" w:rsidRPr="003E7085" w:rsidTr="00C960EB">
        <w:trPr>
          <w:trHeight w:val="78"/>
        </w:trPr>
        <w:tc>
          <w:tcPr>
            <w:tcW w:w="558" w:type="dxa"/>
          </w:tcPr>
          <w:p w:rsidR="00C960EB" w:rsidRPr="003E7085" w:rsidRDefault="00C960EB" w:rsidP="00586749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75" w:type="dxa"/>
          </w:tcPr>
          <w:p w:rsidR="00C960EB" w:rsidRPr="003E7085" w:rsidRDefault="00C960EB" w:rsidP="00586749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  <w:iCs/>
              </w:rPr>
              <w:t>Использование современных технологий, эффективных приемов работы в процессе совместной деятельности</w:t>
            </w:r>
          </w:p>
        </w:tc>
        <w:tc>
          <w:tcPr>
            <w:tcW w:w="1985" w:type="dxa"/>
          </w:tcPr>
          <w:p w:rsidR="00C960EB" w:rsidRPr="003E7085" w:rsidRDefault="00C960EB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C960EB" w:rsidRPr="003E7085" w:rsidTr="00586749">
        <w:trPr>
          <w:trHeight w:val="579"/>
        </w:trPr>
        <w:tc>
          <w:tcPr>
            <w:tcW w:w="558" w:type="dxa"/>
          </w:tcPr>
          <w:p w:rsidR="00C960EB" w:rsidRPr="003E7085" w:rsidRDefault="00C960EB" w:rsidP="00586749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75" w:type="dxa"/>
          </w:tcPr>
          <w:p w:rsidR="00C960EB" w:rsidRPr="003E7085" w:rsidRDefault="00586749" w:rsidP="00586749">
            <w:pPr>
              <w:rPr>
                <w:rFonts w:ascii="Times New Roman" w:hAnsi="Times New Roman"/>
                <w:bCs/>
              </w:rPr>
            </w:pPr>
            <w:r w:rsidRPr="003E7085">
              <w:rPr>
                <w:rFonts w:ascii="Times New Roman" w:hAnsi="Times New Roman"/>
                <w:bCs/>
              </w:rPr>
              <w:t>Соответствие целям и задачам антикоррупционного образования, требованиям ФГОС</w:t>
            </w:r>
          </w:p>
        </w:tc>
        <w:tc>
          <w:tcPr>
            <w:tcW w:w="1985" w:type="dxa"/>
          </w:tcPr>
          <w:p w:rsidR="00C960EB" w:rsidRPr="003E7085" w:rsidRDefault="00C960EB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C960EB" w:rsidRPr="003E7085" w:rsidTr="00C960EB">
        <w:trPr>
          <w:trHeight w:val="599"/>
        </w:trPr>
        <w:tc>
          <w:tcPr>
            <w:tcW w:w="558" w:type="dxa"/>
          </w:tcPr>
          <w:p w:rsidR="00C960EB" w:rsidRPr="003E7085" w:rsidRDefault="00C960EB" w:rsidP="00586749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75" w:type="dxa"/>
          </w:tcPr>
          <w:p w:rsidR="00C960EB" w:rsidRPr="003E7085" w:rsidRDefault="00C960EB" w:rsidP="00586749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Предоставление учащимся возможности выбора способов деятельности, партнеров в совместной деятельности,</w:t>
            </w:r>
            <w:r w:rsidR="00C65551" w:rsidRPr="003E7085">
              <w:rPr>
                <w:rFonts w:ascii="Times New Roman" w:hAnsi="Times New Roman"/>
              </w:rPr>
              <w:t xml:space="preserve"> верного</w:t>
            </w:r>
            <w:r w:rsidRPr="003E7085">
              <w:rPr>
                <w:rFonts w:ascii="Times New Roman" w:hAnsi="Times New Roman"/>
              </w:rPr>
              <w:t xml:space="preserve"> решения </w:t>
            </w:r>
          </w:p>
        </w:tc>
        <w:tc>
          <w:tcPr>
            <w:tcW w:w="1985" w:type="dxa"/>
          </w:tcPr>
          <w:p w:rsidR="00C960EB" w:rsidRPr="003E7085" w:rsidRDefault="00C960EB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C960EB" w:rsidRPr="003E7085" w:rsidTr="00C960EB">
        <w:trPr>
          <w:trHeight w:val="595"/>
        </w:trPr>
        <w:tc>
          <w:tcPr>
            <w:tcW w:w="558" w:type="dxa"/>
          </w:tcPr>
          <w:p w:rsidR="00C960EB" w:rsidRPr="003E7085" w:rsidRDefault="00C960EB" w:rsidP="00586749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75" w:type="dxa"/>
          </w:tcPr>
          <w:p w:rsidR="00C960EB" w:rsidRPr="003E7085" w:rsidRDefault="00C960EB" w:rsidP="00586749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Педагогическая культура: общая эрудиция, культура речи и поведения, такт в управлении коллективом учащихся</w:t>
            </w:r>
          </w:p>
        </w:tc>
        <w:tc>
          <w:tcPr>
            <w:tcW w:w="1985" w:type="dxa"/>
          </w:tcPr>
          <w:p w:rsidR="00C960EB" w:rsidRPr="003E7085" w:rsidRDefault="00C960EB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C960EB" w:rsidRPr="003E7085" w:rsidTr="00C960EB">
        <w:trPr>
          <w:trHeight w:val="400"/>
        </w:trPr>
        <w:tc>
          <w:tcPr>
            <w:tcW w:w="558" w:type="dxa"/>
          </w:tcPr>
          <w:p w:rsidR="00C960EB" w:rsidRPr="003E7085" w:rsidRDefault="00C960EB" w:rsidP="00586749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75" w:type="dxa"/>
          </w:tcPr>
          <w:p w:rsidR="00C960EB" w:rsidRPr="003E7085" w:rsidRDefault="00C960EB" w:rsidP="00586749">
            <w:pPr>
              <w:rPr>
                <w:rFonts w:ascii="Times New Roman" w:hAnsi="Times New Roman"/>
                <w:iCs/>
              </w:rPr>
            </w:pPr>
            <w:r w:rsidRPr="003E7085">
              <w:rPr>
                <w:rFonts w:ascii="Times New Roman" w:hAnsi="Times New Roman"/>
                <w:iCs/>
              </w:rPr>
              <w:t>Партнерский характер взаимодействия педагога с детьми, учет индивидуальных особенностей, физического состояния и пр.</w:t>
            </w:r>
          </w:p>
        </w:tc>
        <w:tc>
          <w:tcPr>
            <w:tcW w:w="1985" w:type="dxa"/>
          </w:tcPr>
          <w:p w:rsidR="00C960EB" w:rsidRPr="003E7085" w:rsidRDefault="00C960EB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C960EB" w:rsidRPr="003E7085" w:rsidTr="00C960EB">
        <w:trPr>
          <w:trHeight w:val="415"/>
        </w:trPr>
        <w:tc>
          <w:tcPr>
            <w:tcW w:w="558" w:type="dxa"/>
          </w:tcPr>
          <w:p w:rsidR="00C960EB" w:rsidRPr="003E7085" w:rsidRDefault="00C960EB" w:rsidP="00586749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75" w:type="dxa"/>
          </w:tcPr>
          <w:p w:rsidR="00C960EB" w:rsidRPr="003E7085" w:rsidRDefault="00C960EB" w:rsidP="00586749">
            <w:pPr>
              <w:rPr>
                <w:rFonts w:ascii="Times New Roman" w:hAnsi="Times New Roman"/>
                <w:iCs/>
              </w:rPr>
            </w:pPr>
            <w:r w:rsidRPr="003E7085">
              <w:rPr>
                <w:rFonts w:ascii="Times New Roman" w:hAnsi="Times New Roman"/>
                <w:iCs/>
              </w:rPr>
              <w:t>Учет и поддержка акт</w:t>
            </w:r>
            <w:r w:rsidR="00B63713">
              <w:rPr>
                <w:rFonts w:ascii="Times New Roman" w:hAnsi="Times New Roman"/>
                <w:iCs/>
              </w:rPr>
              <w:t>ивности и инициативности детей</w:t>
            </w:r>
          </w:p>
        </w:tc>
        <w:tc>
          <w:tcPr>
            <w:tcW w:w="1985" w:type="dxa"/>
          </w:tcPr>
          <w:p w:rsidR="00C960EB" w:rsidRPr="003E7085" w:rsidRDefault="00C960EB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C960EB" w:rsidRPr="003E7085" w:rsidTr="00C960EB">
        <w:trPr>
          <w:trHeight w:val="424"/>
        </w:trPr>
        <w:tc>
          <w:tcPr>
            <w:tcW w:w="558" w:type="dxa"/>
          </w:tcPr>
          <w:p w:rsidR="00C960EB" w:rsidRPr="003E7085" w:rsidRDefault="00C960EB" w:rsidP="00586749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75" w:type="dxa"/>
          </w:tcPr>
          <w:p w:rsidR="00C960EB" w:rsidRPr="003E7085" w:rsidRDefault="00C960EB" w:rsidP="00586749">
            <w:pPr>
              <w:tabs>
                <w:tab w:val="left" w:pos="284"/>
              </w:tabs>
              <w:rPr>
                <w:rFonts w:ascii="Times New Roman" w:hAnsi="Times New Roman"/>
                <w:iCs/>
              </w:rPr>
            </w:pPr>
            <w:r w:rsidRPr="003E7085">
              <w:rPr>
                <w:rFonts w:ascii="Times New Roman" w:hAnsi="Times New Roman"/>
              </w:rPr>
              <w:t>Творческие находки, приемы</w:t>
            </w:r>
          </w:p>
        </w:tc>
        <w:tc>
          <w:tcPr>
            <w:tcW w:w="1985" w:type="dxa"/>
          </w:tcPr>
          <w:p w:rsidR="00C960EB" w:rsidRPr="003E7085" w:rsidRDefault="00C960EB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C960EB" w:rsidRPr="003E7085" w:rsidTr="00C960EB">
        <w:trPr>
          <w:trHeight w:val="448"/>
        </w:trPr>
        <w:tc>
          <w:tcPr>
            <w:tcW w:w="558" w:type="dxa"/>
          </w:tcPr>
          <w:p w:rsidR="00C960EB" w:rsidRPr="003E7085" w:rsidRDefault="00C960EB" w:rsidP="00586749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75" w:type="dxa"/>
          </w:tcPr>
          <w:p w:rsidR="00C960EB" w:rsidRPr="003E7085" w:rsidRDefault="00C960EB" w:rsidP="00586749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Соответствие результата заявленной цели</w:t>
            </w:r>
          </w:p>
        </w:tc>
        <w:tc>
          <w:tcPr>
            <w:tcW w:w="1985" w:type="dxa"/>
          </w:tcPr>
          <w:p w:rsidR="00C960EB" w:rsidRPr="003E7085" w:rsidRDefault="00C960EB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C960EB" w:rsidRPr="003E7085" w:rsidTr="00C960EB">
        <w:trPr>
          <w:trHeight w:val="424"/>
        </w:trPr>
        <w:tc>
          <w:tcPr>
            <w:tcW w:w="558" w:type="dxa"/>
          </w:tcPr>
          <w:p w:rsidR="00C960EB" w:rsidRPr="003E7085" w:rsidRDefault="00C960EB" w:rsidP="00586749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75" w:type="dxa"/>
          </w:tcPr>
          <w:p w:rsidR="00C960EB" w:rsidRPr="003E7085" w:rsidRDefault="00C960EB" w:rsidP="00586749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  <w:spacing w:val="1"/>
              </w:rPr>
              <w:t>Умение объективно оценить и проанализировать проведенное занятие.</w:t>
            </w:r>
          </w:p>
        </w:tc>
        <w:tc>
          <w:tcPr>
            <w:tcW w:w="1985" w:type="dxa"/>
          </w:tcPr>
          <w:p w:rsidR="00C960EB" w:rsidRPr="003E7085" w:rsidRDefault="00C960EB" w:rsidP="00586749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C209F1" w:rsidRPr="003E7085" w:rsidTr="00C960EB">
        <w:trPr>
          <w:trHeight w:val="424"/>
        </w:trPr>
        <w:tc>
          <w:tcPr>
            <w:tcW w:w="558" w:type="dxa"/>
          </w:tcPr>
          <w:p w:rsidR="00C209F1" w:rsidRPr="003E7085" w:rsidRDefault="00C209F1" w:rsidP="00C209F1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75" w:type="dxa"/>
          </w:tcPr>
          <w:p w:rsidR="00C209F1" w:rsidRPr="003E7085" w:rsidRDefault="00C209F1" w:rsidP="00C209F1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Соответствие проведенного мероприятия формату мастер-класса</w:t>
            </w:r>
          </w:p>
        </w:tc>
        <w:tc>
          <w:tcPr>
            <w:tcW w:w="1985" w:type="dxa"/>
          </w:tcPr>
          <w:p w:rsidR="00C209F1" w:rsidRPr="003E7085" w:rsidRDefault="00C209F1" w:rsidP="00C209F1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1</w:t>
            </w:r>
          </w:p>
        </w:tc>
      </w:tr>
      <w:tr w:rsidR="00C209F1" w:rsidRPr="003E7085" w:rsidTr="00C960EB">
        <w:trPr>
          <w:trHeight w:val="424"/>
        </w:trPr>
        <w:tc>
          <w:tcPr>
            <w:tcW w:w="558" w:type="dxa"/>
          </w:tcPr>
          <w:p w:rsidR="00C209F1" w:rsidRPr="003E7085" w:rsidRDefault="00C209F1" w:rsidP="00C209F1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7375" w:type="dxa"/>
          </w:tcPr>
          <w:p w:rsidR="00C209F1" w:rsidRPr="003E7085" w:rsidRDefault="00C209F1" w:rsidP="00C209F1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Соблюдение регламента</w:t>
            </w:r>
            <w:r w:rsidR="00C77D7D" w:rsidRPr="003E7085">
              <w:rPr>
                <w:rFonts w:ascii="Times New Roman" w:hAnsi="Times New Roman"/>
              </w:rPr>
              <w:t xml:space="preserve"> (до 3</w:t>
            </w:r>
            <w:r w:rsidRPr="003E7085">
              <w:rPr>
                <w:rFonts w:ascii="Times New Roman" w:hAnsi="Times New Roman"/>
              </w:rPr>
              <w:t>0 минут)</w:t>
            </w:r>
          </w:p>
        </w:tc>
        <w:tc>
          <w:tcPr>
            <w:tcW w:w="1985" w:type="dxa"/>
          </w:tcPr>
          <w:p w:rsidR="00C209F1" w:rsidRPr="003E7085" w:rsidRDefault="00C209F1" w:rsidP="00C209F1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1</w:t>
            </w:r>
          </w:p>
        </w:tc>
      </w:tr>
    </w:tbl>
    <w:p w:rsidR="00C209F1" w:rsidRPr="003E7085" w:rsidRDefault="00C209F1" w:rsidP="00B67658">
      <w:pPr>
        <w:ind w:hanging="11"/>
        <w:rPr>
          <w:b/>
        </w:rPr>
      </w:pPr>
    </w:p>
    <w:p w:rsidR="00174241" w:rsidRPr="003E7085" w:rsidRDefault="00C65551" w:rsidP="00B67658">
      <w:pPr>
        <w:ind w:hanging="11"/>
      </w:pPr>
      <w:r w:rsidRPr="003E7085">
        <w:rPr>
          <w:b/>
        </w:rPr>
        <w:t>Критерии оценки испытаний I</w:t>
      </w:r>
      <w:r w:rsidRPr="003E7085">
        <w:rPr>
          <w:b/>
          <w:lang w:val="en-US"/>
        </w:rPr>
        <w:t>I</w:t>
      </w:r>
      <w:r w:rsidRPr="003E7085">
        <w:rPr>
          <w:b/>
        </w:rPr>
        <w:t xml:space="preserve"> этап (очный) Конкурса</w:t>
      </w:r>
    </w:p>
    <w:p w:rsidR="004F384E" w:rsidRPr="003E7085" w:rsidRDefault="004F384E" w:rsidP="00B67658">
      <w:pPr>
        <w:ind w:hanging="11"/>
        <w:rPr>
          <w:b/>
        </w:rPr>
      </w:pPr>
      <w:r w:rsidRPr="003E7085">
        <w:rPr>
          <w:b/>
        </w:rPr>
        <w:t>1 тур</w:t>
      </w:r>
    </w:p>
    <w:p w:rsidR="00882329" w:rsidRPr="003E7085" w:rsidRDefault="00882329" w:rsidP="00B67658">
      <w:pPr>
        <w:ind w:hanging="11"/>
      </w:pPr>
      <w:r w:rsidRPr="003E7085">
        <w:t>Конкурсное испытание «Публичное выступление».</w:t>
      </w:r>
    </w:p>
    <w:p w:rsidR="00882329" w:rsidRPr="003E7085" w:rsidRDefault="00882329" w:rsidP="00B67658">
      <w:pPr>
        <w:ind w:hanging="11"/>
      </w:pPr>
      <w:r w:rsidRPr="003E7085">
        <w:t xml:space="preserve">Номинации «Дебют», «Мастер». </w:t>
      </w:r>
    </w:p>
    <w:p w:rsidR="00B67658" w:rsidRPr="003E7085" w:rsidRDefault="00B67658" w:rsidP="00B67658">
      <w:pPr>
        <w:ind w:hanging="11"/>
      </w:pPr>
    </w:p>
    <w:tbl>
      <w:tblPr>
        <w:tblStyle w:val="a7"/>
        <w:tblW w:w="9649" w:type="dxa"/>
        <w:tblInd w:w="6" w:type="dxa"/>
        <w:tblLook w:val="04A0" w:firstRow="1" w:lastRow="0" w:firstColumn="1" w:lastColumn="0" w:noHBand="0" w:noVBand="1"/>
      </w:tblPr>
      <w:tblGrid>
        <w:gridCol w:w="667"/>
        <w:gridCol w:w="6873"/>
        <w:gridCol w:w="2109"/>
      </w:tblGrid>
      <w:tr w:rsidR="00882329" w:rsidRPr="003E7085" w:rsidTr="00305322">
        <w:trPr>
          <w:trHeight w:val="610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329" w:rsidRPr="003E7085" w:rsidRDefault="00882329" w:rsidP="00B67658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№ п/п</w:t>
            </w: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Максимальный балл</w:t>
            </w:r>
            <w:r w:rsidR="007B3429" w:rsidRPr="003E7085">
              <w:rPr>
                <w:rStyle w:val="af5"/>
                <w:rFonts w:ascii="Times New Roman" w:hAnsi="Times New Roman"/>
              </w:rPr>
              <w:footnoteReference w:id="9"/>
            </w:r>
          </w:p>
        </w:tc>
      </w:tr>
      <w:tr w:rsidR="00882329" w:rsidRPr="003E7085" w:rsidTr="0024286F">
        <w:trPr>
          <w:trHeight w:val="389"/>
        </w:trPr>
        <w:tc>
          <w:tcPr>
            <w:tcW w:w="667" w:type="dxa"/>
          </w:tcPr>
          <w:p w:rsidR="00882329" w:rsidRPr="003E7085" w:rsidRDefault="00882329" w:rsidP="0038005A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6873" w:type="dxa"/>
          </w:tcPr>
          <w:p w:rsidR="00882329" w:rsidRPr="003E7085" w:rsidRDefault="00882329" w:rsidP="00B67658">
            <w:pPr>
              <w:tabs>
                <w:tab w:val="left" w:pos="284"/>
              </w:tabs>
              <w:rPr>
                <w:rFonts w:ascii="Times New Roman" w:hAnsi="Times New Roman"/>
                <w:iCs/>
              </w:rPr>
            </w:pPr>
            <w:r w:rsidRPr="003E7085">
              <w:rPr>
                <w:rFonts w:ascii="Times New Roman" w:hAnsi="Times New Roman"/>
              </w:rPr>
              <w:t xml:space="preserve">Соответствие выступления предложенной теме и аудитории </w:t>
            </w:r>
          </w:p>
        </w:tc>
        <w:tc>
          <w:tcPr>
            <w:tcW w:w="2109" w:type="dxa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 xml:space="preserve">3 </w:t>
            </w:r>
          </w:p>
        </w:tc>
      </w:tr>
      <w:tr w:rsidR="00882329" w:rsidRPr="003E7085" w:rsidTr="0024286F">
        <w:trPr>
          <w:trHeight w:val="389"/>
        </w:trPr>
        <w:tc>
          <w:tcPr>
            <w:tcW w:w="667" w:type="dxa"/>
          </w:tcPr>
          <w:p w:rsidR="00882329" w:rsidRPr="003E7085" w:rsidRDefault="00882329" w:rsidP="0038005A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6873" w:type="dxa"/>
          </w:tcPr>
          <w:p w:rsidR="00882329" w:rsidRPr="003E7085" w:rsidRDefault="00882329" w:rsidP="00B67658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Глубина суждений и оригинальность раскрытия темы</w:t>
            </w:r>
          </w:p>
        </w:tc>
        <w:tc>
          <w:tcPr>
            <w:tcW w:w="2109" w:type="dxa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3</w:t>
            </w:r>
          </w:p>
        </w:tc>
      </w:tr>
      <w:tr w:rsidR="00882329" w:rsidRPr="003E7085" w:rsidTr="0024286F">
        <w:trPr>
          <w:trHeight w:val="72"/>
        </w:trPr>
        <w:tc>
          <w:tcPr>
            <w:tcW w:w="667" w:type="dxa"/>
          </w:tcPr>
          <w:p w:rsidR="00882329" w:rsidRPr="003E7085" w:rsidRDefault="00882329" w:rsidP="0038005A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6873" w:type="dxa"/>
          </w:tcPr>
          <w:p w:rsidR="00882329" w:rsidRPr="003E7085" w:rsidRDefault="00882329" w:rsidP="00B67658">
            <w:pPr>
              <w:rPr>
                <w:rFonts w:ascii="Times New Roman" w:hAnsi="Times New Roman"/>
                <w:i/>
                <w:iCs/>
              </w:rPr>
            </w:pPr>
            <w:r w:rsidRPr="003E7085">
              <w:rPr>
                <w:rFonts w:ascii="Times New Roman" w:hAnsi="Times New Roman"/>
              </w:rPr>
              <w:t xml:space="preserve"> Соответствие современным воспитательным целям и задачам</w:t>
            </w:r>
          </w:p>
        </w:tc>
        <w:tc>
          <w:tcPr>
            <w:tcW w:w="2109" w:type="dxa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3</w:t>
            </w:r>
          </w:p>
        </w:tc>
      </w:tr>
      <w:tr w:rsidR="00882329" w:rsidRPr="003E7085" w:rsidTr="0024286F">
        <w:trPr>
          <w:trHeight w:val="389"/>
        </w:trPr>
        <w:tc>
          <w:tcPr>
            <w:tcW w:w="667" w:type="dxa"/>
          </w:tcPr>
          <w:p w:rsidR="00882329" w:rsidRPr="003E7085" w:rsidRDefault="00882329" w:rsidP="0038005A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6873" w:type="dxa"/>
          </w:tcPr>
          <w:p w:rsidR="00882329" w:rsidRPr="003E7085" w:rsidRDefault="00882329" w:rsidP="00B67658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E7085">
              <w:rPr>
                <w:rFonts w:ascii="Times New Roman" w:hAnsi="Times New Roman"/>
                <w:color w:val="000000"/>
                <w:szCs w:val="24"/>
              </w:rPr>
              <w:t>Убедительность, умение аргументировать свою точку зрения</w:t>
            </w:r>
          </w:p>
        </w:tc>
        <w:tc>
          <w:tcPr>
            <w:tcW w:w="2109" w:type="dxa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3</w:t>
            </w:r>
          </w:p>
        </w:tc>
      </w:tr>
      <w:tr w:rsidR="00882329" w:rsidRPr="003E7085" w:rsidTr="0024286F">
        <w:trPr>
          <w:trHeight w:val="411"/>
        </w:trPr>
        <w:tc>
          <w:tcPr>
            <w:tcW w:w="667" w:type="dxa"/>
          </w:tcPr>
          <w:p w:rsidR="00882329" w:rsidRPr="003E7085" w:rsidRDefault="00882329" w:rsidP="0038005A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6873" w:type="dxa"/>
          </w:tcPr>
          <w:p w:rsidR="00882329" w:rsidRPr="003E7085" w:rsidRDefault="00882329" w:rsidP="00B67658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E7085">
              <w:rPr>
                <w:rFonts w:ascii="Times New Roman" w:hAnsi="Times New Roman"/>
                <w:color w:val="000000"/>
                <w:szCs w:val="24"/>
              </w:rPr>
              <w:t>Творческий замысел</w:t>
            </w:r>
          </w:p>
        </w:tc>
        <w:tc>
          <w:tcPr>
            <w:tcW w:w="2109" w:type="dxa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3</w:t>
            </w:r>
          </w:p>
        </w:tc>
      </w:tr>
      <w:tr w:rsidR="00882329" w:rsidRPr="003E7085" w:rsidTr="0024286F">
        <w:trPr>
          <w:trHeight w:val="389"/>
        </w:trPr>
        <w:tc>
          <w:tcPr>
            <w:tcW w:w="667" w:type="dxa"/>
          </w:tcPr>
          <w:p w:rsidR="00882329" w:rsidRPr="003E7085" w:rsidRDefault="00882329" w:rsidP="0038005A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6873" w:type="dxa"/>
          </w:tcPr>
          <w:p w:rsidR="00882329" w:rsidRPr="003E7085" w:rsidRDefault="00882329" w:rsidP="00B67658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/>
                <w:szCs w:val="24"/>
              </w:rPr>
            </w:pPr>
            <w:r w:rsidRPr="003E7085">
              <w:rPr>
                <w:rFonts w:ascii="Times New Roman" w:hAnsi="Times New Roman"/>
                <w:szCs w:val="24"/>
              </w:rPr>
              <w:t>Мастерство публичного выступления</w:t>
            </w:r>
          </w:p>
        </w:tc>
        <w:tc>
          <w:tcPr>
            <w:tcW w:w="2109" w:type="dxa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3</w:t>
            </w:r>
          </w:p>
        </w:tc>
      </w:tr>
      <w:tr w:rsidR="00882329" w:rsidRPr="003E7085" w:rsidTr="00305322">
        <w:trPr>
          <w:trHeight w:val="493"/>
        </w:trPr>
        <w:tc>
          <w:tcPr>
            <w:tcW w:w="667" w:type="dxa"/>
          </w:tcPr>
          <w:p w:rsidR="00882329" w:rsidRPr="003E7085" w:rsidRDefault="00882329" w:rsidP="0038005A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6873" w:type="dxa"/>
          </w:tcPr>
          <w:p w:rsidR="00882329" w:rsidRPr="003E7085" w:rsidRDefault="00882329" w:rsidP="00B67658">
            <w:pPr>
              <w:rPr>
                <w:rFonts w:ascii="Times New Roman" w:hAnsi="Times New Roman"/>
                <w:iCs/>
              </w:rPr>
            </w:pPr>
            <w:r w:rsidRPr="003E7085">
              <w:rPr>
                <w:rFonts w:ascii="Times New Roman" w:hAnsi="Times New Roman"/>
              </w:rPr>
              <w:t>Культура выступления (внешний вид, структура выступления, речевое оформление, общение с аудиторией)</w:t>
            </w:r>
          </w:p>
        </w:tc>
        <w:tc>
          <w:tcPr>
            <w:tcW w:w="2109" w:type="dxa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3</w:t>
            </w:r>
          </w:p>
        </w:tc>
      </w:tr>
      <w:tr w:rsidR="00011AB6" w:rsidRPr="003E7085" w:rsidTr="00011AB6">
        <w:trPr>
          <w:trHeight w:val="232"/>
        </w:trPr>
        <w:tc>
          <w:tcPr>
            <w:tcW w:w="667" w:type="dxa"/>
          </w:tcPr>
          <w:p w:rsidR="00011AB6" w:rsidRPr="003E7085" w:rsidRDefault="00011AB6" w:rsidP="0038005A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6873" w:type="dxa"/>
          </w:tcPr>
          <w:p w:rsidR="00011AB6" w:rsidRPr="003E7085" w:rsidRDefault="00011AB6" w:rsidP="00B67658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Соблюдение регламента</w:t>
            </w:r>
            <w:r w:rsidR="00F82835" w:rsidRPr="003E7085">
              <w:rPr>
                <w:rFonts w:ascii="Times New Roman" w:hAnsi="Times New Roman"/>
              </w:rPr>
              <w:t xml:space="preserve"> (до 7 минут)</w:t>
            </w:r>
          </w:p>
        </w:tc>
        <w:tc>
          <w:tcPr>
            <w:tcW w:w="2109" w:type="dxa"/>
          </w:tcPr>
          <w:p w:rsidR="00011AB6" w:rsidRPr="003E7085" w:rsidRDefault="00011AB6" w:rsidP="00B67658">
            <w:pPr>
              <w:jc w:val="center"/>
            </w:pPr>
            <w:r w:rsidRPr="003E7085">
              <w:t>1</w:t>
            </w:r>
          </w:p>
        </w:tc>
      </w:tr>
    </w:tbl>
    <w:p w:rsidR="00B67658" w:rsidRPr="003E7085" w:rsidRDefault="00B67658" w:rsidP="00B67658">
      <w:pPr>
        <w:ind w:hanging="11"/>
      </w:pPr>
    </w:p>
    <w:p w:rsidR="00882329" w:rsidRPr="003E7085" w:rsidRDefault="00882329" w:rsidP="00B67658">
      <w:pPr>
        <w:ind w:hanging="11"/>
      </w:pPr>
      <w:r w:rsidRPr="003E7085">
        <w:t>Конкурсное испытание «Публичное выступление».</w:t>
      </w:r>
    </w:p>
    <w:p w:rsidR="00882329" w:rsidRPr="003E7085" w:rsidRDefault="00882329" w:rsidP="00305322">
      <w:pPr>
        <w:ind w:hanging="11"/>
        <w:jc w:val="both"/>
      </w:pPr>
      <w:r w:rsidRPr="003E7085">
        <w:t>Номинация «Лучшая организация антикоррупционного образования, воспитания</w:t>
      </w:r>
      <w:r w:rsidRPr="003E7085">
        <w:br/>
        <w:t>и просвещения школьников».</w:t>
      </w:r>
    </w:p>
    <w:p w:rsidR="00B67658" w:rsidRPr="003E7085" w:rsidRDefault="00B67658" w:rsidP="00B67658">
      <w:pPr>
        <w:ind w:hanging="11"/>
      </w:pPr>
    </w:p>
    <w:tbl>
      <w:tblPr>
        <w:tblStyle w:val="a7"/>
        <w:tblW w:w="9633" w:type="dxa"/>
        <w:tblInd w:w="6" w:type="dxa"/>
        <w:tblLook w:val="04A0" w:firstRow="1" w:lastRow="0" w:firstColumn="1" w:lastColumn="0" w:noHBand="0" w:noVBand="1"/>
      </w:tblPr>
      <w:tblGrid>
        <w:gridCol w:w="666"/>
        <w:gridCol w:w="6862"/>
        <w:gridCol w:w="2105"/>
      </w:tblGrid>
      <w:tr w:rsidR="00882329" w:rsidRPr="003E7085" w:rsidTr="00B67658">
        <w:trPr>
          <w:trHeight w:val="570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329" w:rsidRPr="003E7085" w:rsidRDefault="00882329" w:rsidP="00B67658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№ п/п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Максимальный балл</w:t>
            </w:r>
            <w:r w:rsidR="007B3429" w:rsidRPr="003E7085">
              <w:rPr>
                <w:rStyle w:val="af5"/>
                <w:rFonts w:ascii="Times New Roman" w:hAnsi="Times New Roman"/>
              </w:rPr>
              <w:footnoteReference w:id="10"/>
            </w:r>
          </w:p>
        </w:tc>
      </w:tr>
      <w:tr w:rsidR="00882329" w:rsidRPr="003E7085" w:rsidTr="0024286F">
        <w:trPr>
          <w:trHeight w:val="386"/>
        </w:trPr>
        <w:tc>
          <w:tcPr>
            <w:tcW w:w="666" w:type="dxa"/>
          </w:tcPr>
          <w:p w:rsidR="00882329" w:rsidRPr="003E7085" w:rsidRDefault="00882329" w:rsidP="0030532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6862" w:type="dxa"/>
          </w:tcPr>
          <w:p w:rsidR="00882329" w:rsidRPr="003E7085" w:rsidRDefault="00882329" w:rsidP="00B67658">
            <w:pPr>
              <w:tabs>
                <w:tab w:val="left" w:pos="284"/>
              </w:tabs>
              <w:rPr>
                <w:rFonts w:ascii="Times New Roman" w:hAnsi="Times New Roman"/>
                <w:iCs/>
              </w:rPr>
            </w:pPr>
            <w:r w:rsidRPr="003E7085">
              <w:rPr>
                <w:rFonts w:ascii="Times New Roman" w:hAnsi="Times New Roman"/>
              </w:rPr>
              <w:t>Соответствие выступления предложенной теме и аудитории</w:t>
            </w:r>
          </w:p>
        </w:tc>
        <w:tc>
          <w:tcPr>
            <w:tcW w:w="2105" w:type="dxa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3</w:t>
            </w:r>
          </w:p>
        </w:tc>
      </w:tr>
      <w:tr w:rsidR="00882329" w:rsidRPr="003E7085" w:rsidTr="0024286F">
        <w:trPr>
          <w:trHeight w:val="386"/>
        </w:trPr>
        <w:tc>
          <w:tcPr>
            <w:tcW w:w="666" w:type="dxa"/>
          </w:tcPr>
          <w:p w:rsidR="00882329" w:rsidRPr="003E7085" w:rsidRDefault="00882329" w:rsidP="0030532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6862" w:type="dxa"/>
          </w:tcPr>
          <w:p w:rsidR="00882329" w:rsidRPr="003E7085" w:rsidRDefault="00882329" w:rsidP="00B67658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Глубина суждений и оригинальность раскрытия темы</w:t>
            </w:r>
          </w:p>
        </w:tc>
        <w:tc>
          <w:tcPr>
            <w:tcW w:w="2105" w:type="dxa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3</w:t>
            </w:r>
          </w:p>
        </w:tc>
      </w:tr>
      <w:tr w:rsidR="00882329" w:rsidRPr="003E7085" w:rsidTr="0024286F">
        <w:trPr>
          <w:trHeight w:val="71"/>
        </w:trPr>
        <w:tc>
          <w:tcPr>
            <w:tcW w:w="666" w:type="dxa"/>
          </w:tcPr>
          <w:p w:rsidR="00882329" w:rsidRPr="003E7085" w:rsidRDefault="00882329" w:rsidP="0030532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6862" w:type="dxa"/>
          </w:tcPr>
          <w:p w:rsidR="00882329" w:rsidRPr="003E7085" w:rsidRDefault="00882329" w:rsidP="00B67658">
            <w:pPr>
              <w:rPr>
                <w:rFonts w:ascii="Times New Roman" w:hAnsi="Times New Roman"/>
                <w:i/>
                <w:iCs/>
              </w:rPr>
            </w:pPr>
            <w:r w:rsidRPr="003E7085">
              <w:rPr>
                <w:rFonts w:ascii="Times New Roman" w:hAnsi="Times New Roman"/>
              </w:rPr>
              <w:t xml:space="preserve"> Соответствие целям и задачам антикоррупционного обучения, воспитания, просвещения</w:t>
            </w:r>
          </w:p>
        </w:tc>
        <w:tc>
          <w:tcPr>
            <w:tcW w:w="2105" w:type="dxa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3</w:t>
            </w:r>
          </w:p>
        </w:tc>
      </w:tr>
      <w:tr w:rsidR="00882329" w:rsidRPr="003E7085" w:rsidTr="0024286F">
        <w:trPr>
          <w:trHeight w:val="386"/>
        </w:trPr>
        <w:tc>
          <w:tcPr>
            <w:tcW w:w="666" w:type="dxa"/>
          </w:tcPr>
          <w:p w:rsidR="00882329" w:rsidRPr="003E7085" w:rsidRDefault="00882329" w:rsidP="0030532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6862" w:type="dxa"/>
          </w:tcPr>
          <w:p w:rsidR="00882329" w:rsidRPr="003E7085" w:rsidRDefault="00882329" w:rsidP="00B67658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E7085">
              <w:rPr>
                <w:rFonts w:ascii="Times New Roman" w:hAnsi="Times New Roman"/>
                <w:color w:val="000000"/>
                <w:szCs w:val="24"/>
              </w:rPr>
              <w:t>Убедительность, умение аргументировать свою точку зрения</w:t>
            </w:r>
          </w:p>
        </w:tc>
        <w:tc>
          <w:tcPr>
            <w:tcW w:w="2105" w:type="dxa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3</w:t>
            </w:r>
          </w:p>
        </w:tc>
      </w:tr>
      <w:tr w:rsidR="00882329" w:rsidRPr="003E7085" w:rsidTr="0024286F">
        <w:trPr>
          <w:trHeight w:val="386"/>
        </w:trPr>
        <w:tc>
          <w:tcPr>
            <w:tcW w:w="666" w:type="dxa"/>
          </w:tcPr>
          <w:p w:rsidR="00882329" w:rsidRPr="003E7085" w:rsidRDefault="00882329" w:rsidP="0030532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6862" w:type="dxa"/>
          </w:tcPr>
          <w:p w:rsidR="00882329" w:rsidRPr="003E7085" w:rsidRDefault="00882329" w:rsidP="00B67658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E7085">
              <w:rPr>
                <w:rFonts w:ascii="Times New Roman" w:hAnsi="Times New Roman"/>
                <w:color w:val="000000"/>
                <w:szCs w:val="24"/>
              </w:rPr>
              <w:t>Творческий замысел</w:t>
            </w:r>
          </w:p>
        </w:tc>
        <w:tc>
          <w:tcPr>
            <w:tcW w:w="2105" w:type="dxa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3</w:t>
            </w:r>
          </w:p>
        </w:tc>
      </w:tr>
      <w:tr w:rsidR="00882329" w:rsidRPr="003E7085" w:rsidTr="0024286F">
        <w:trPr>
          <w:trHeight w:val="386"/>
        </w:trPr>
        <w:tc>
          <w:tcPr>
            <w:tcW w:w="666" w:type="dxa"/>
          </w:tcPr>
          <w:p w:rsidR="00882329" w:rsidRPr="003E7085" w:rsidRDefault="00882329" w:rsidP="0030532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6862" w:type="dxa"/>
          </w:tcPr>
          <w:p w:rsidR="00882329" w:rsidRPr="003E7085" w:rsidRDefault="00882329" w:rsidP="00B67658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/>
                <w:szCs w:val="24"/>
              </w:rPr>
            </w:pPr>
            <w:r w:rsidRPr="003E7085">
              <w:rPr>
                <w:rFonts w:ascii="Times New Roman" w:hAnsi="Times New Roman"/>
                <w:szCs w:val="24"/>
              </w:rPr>
              <w:t>Мастерство публичного выступления</w:t>
            </w:r>
          </w:p>
        </w:tc>
        <w:tc>
          <w:tcPr>
            <w:tcW w:w="2105" w:type="dxa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3</w:t>
            </w:r>
          </w:p>
        </w:tc>
      </w:tr>
      <w:tr w:rsidR="00882329" w:rsidRPr="003E7085" w:rsidTr="00B67658">
        <w:trPr>
          <w:trHeight w:val="557"/>
        </w:trPr>
        <w:tc>
          <w:tcPr>
            <w:tcW w:w="666" w:type="dxa"/>
          </w:tcPr>
          <w:p w:rsidR="00882329" w:rsidRPr="003E7085" w:rsidRDefault="00882329" w:rsidP="0030532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6862" w:type="dxa"/>
          </w:tcPr>
          <w:p w:rsidR="00882329" w:rsidRPr="003E7085" w:rsidRDefault="00882329" w:rsidP="00B67658">
            <w:pPr>
              <w:rPr>
                <w:rFonts w:ascii="Times New Roman" w:hAnsi="Times New Roman"/>
                <w:iCs/>
              </w:rPr>
            </w:pPr>
            <w:r w:rsidRPr="003E7085">
              <w:rPr>
                <w:rFonts w:ascii="Times New Roman" w:hAnsi="Times New Roman"/>
              </w:rPr>
              <w:t>Культура выступления (внешний вид, структура выступления, речевое оформление, общение с аудиторией)</w:t>
            </w:r>
          </w:p>
        </w:tc>
        <w:tc>
          <w:tcPr>
            <w:tcW w:w="2105" w:type="dxa"/>
          </w:tcPr>
          <w:p w:rsidR="00882329" w:rsidRPr="003E7085" w:rsidRDefault="00882329" w:rsidP="00B67658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3</w:t>
            </w:r>
          </w:p>
        </w:tc>
      </w:tr>
      <w:tr w:rsidR="00011AB6" w:rsidRPr="003E7085" w:rsidTr="00011AB6">
        <w:trPr>
          <w:trHeight w:val="351"/>
        </w:trPr>
        <w:tc>
          <w:tcPr>
            <w:tcW w:w="666" w:type="dxa"/>
          </w:tcPr>
          <w:p w:rsidR="00011AB6" w:rsidRPr="003E7085" w:rsidRDefault="00011AB6" w:rsidP="00011AB6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6862" w:type="dxa"/>
          </w:tcPr>
          <w:p w:rsidR="00011AB6" w:rsidRPr="003E7085" w:rsidRDefault="00011AB6" w:rsidP="00011AB6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Соблюдение регламента</w:t>
            </w:r>
            <w:r w:rsidR="00F82835" w:rsidRPr="003E7085">
              <w:rPr>
                <w:rFonts w:ascii="Times New Roman" w:hAnsi="Times New Roman"/>
              </w:rPr>
              <w:t xml:space="preserve"> (до 7 минут)</w:t>
            </w:r>
          </w:p>
        </w:tc>
        <w:tc>
          <w:tcPr>
            <w:tcW w:w="2105" w:type="dxa"/>
          </w:tcPr>
          <w:p w:rsidR="00011AB6" w:rsidRPr="003E7085" w:rsidRDefault="00011AB6" w:rsidP="00011AB6">
            <w:pPr>
              <w:jc w:val="center"/>
            </w:pPr>
            <w:r w:rsidRPr="003E7085">
              <w:t>1</w:t>
            </w:r>
          </w:p>
        </w:tc>
      </w:tr>
    </w:tbl>
    <w:p w:rsidR="00882329" w:rsidRPr="003E7085" w:rsidRDefault="00882329" w:rsidP="005B0BD0">
      <w:pPr>
        <w:jc w:val="center"/>
        <w:rPr>
          <w:b/>
        </w:rPr>
      </w:pPr>
      <w:r w:rsidRPr="003E7085">
        <w:rPr>
          <w:b/>
        </w:rPr>
        <w:lastRenderedPageBreak/>
        <w:t>Критерии оценки испытаний I</w:t>
      </w:r>
      <w:r w:rsidR="0095387F" w:rsidRPr="003E7085">
        <w:rPr>
          <w:b/>
          <w:lang w:val="en-US"/>
        </w:rPr>
        <w:t>I</w:t>
      </w:r>
      <w:r w:rsidR="0095387F" w:rsidRPr="003E7085">
        <w:rPr>
          <w:b/>
        </w:rPr>
        <w:t xml:space="preserve"> </w:t>
      </w:r>
      <w:r w:rsidR="00356E5E" w:rsidRPr="003E7085">
        <w:rPr>
          <w:b/>
        </w:rPr>
        <w:t>этап</w:t>
      </w:r>
      <w:r w:rsidR="00B63713">
        <w:rPr>
          <w:b/>
        </w:rPr>
        <w:t>а</w:t>
      </w:r>
      <w:r w:rsidR="00356E5E" w:rsidRPr="003E7085">
        <w:rPr>
          <w:b/>
        </w:rPr>
        <w:t xml:space="preserve"> </w:t>
      </w:r>
      <w:r w:rsidRPr="003E7085">
        <w:rPr>
          <w:b/>
        </w:rPr>
        <w:t>(очн</w:t>
      </w:r>
      <w:r w:rsidR="00B63713">
        <w:rPr>
          <w:b/>
        </w:rPr>
        <w:t>ого</w:t>
      </w:r>
      <w:r w:rsidRPr="003E7085">
        <w:rPr>
          <w:b/>
        </w:rPr>
        <w:t>) Конкурса</w:t>
      </w:r>
    </w:p>
    <w:p w:rsidR="0024286F" w:rsidRPr="003E7085" w:rsidRDefault="0024286F" w:rsidP="005B0BD0">
      <w:pPr>
        <w:jc w:val="center"/>
        <w:rPr>
          <w:b/>
        </w:rPr>
      </w:pPr>
    </w:p>
    <w:p w:rsidR="004F384E" w:rsidRPr="003E7085" w:rsidRDefault="004F384E" w:rsidP="004F384E">
      <w:pPr>
        <w:ind w:hanging="11"/>
        <w:rPr>
          <w:b/>
        </w:rPr>
      </w:pPr>
      <w:r w:rsidRPr="003E7085">
        <w:rPr>
          <w:b/>
        </w:rPr>
        <w:t>2 тур</w:t>
      </w:r>
    </w:p>
    <w:p w:rsidR="004F384E" w:rsidRPr="003E7085" w:rsidRDefault="004F384E" w:rsidP="004F384E">
      <w:pPr>
        <w:ind w:hanging="11"/>
      </w:pPr>
      <w:r w:rsidRPr="003E7085">
        <w:t>Конкурсное испытание «</w:t>
      </w:r>
      <w:r w:rsidR="00D104EC" w:rsidRPr="003E7085">
        <w:t>Мастер-класс</w:t>
      </w:r>
      <w:r w:rsidRPr="003E7085">
        <w:t>».</w:t>
      </w:r>
    </w:p>
    <w:p w:rsidR="004F384E" w:rsidRPr="003E7085" w:rsidRDefault="004F384E" w:rsidP="00060AAC">
      <w:pPr>
        <w:ind w:hanging="11"/>
      </w:pPr>
      <w:r w:rsidRPr="003E7085">
        <w:t>Номинации «Д</w:t>
      </w:r>
      <w:r w:rsidR="00011AB6" w:rsidRPr="003E7085">
        <w:t>ебют», «Мастер»</w:t>
      </w:r>
      <w:r w:rsidR="00060AAC" w:rsidRPr="003E7085">
        <w:t>, «Лучшая организация антикоррупционного образования, воспитания и просвещения школьников».</w:t>
      </w:r>
    </w:p>
    <w:p w:rsidR="00011AB6" w:rsidRPr="003E7085" w:rsidRDefault="00011AB6" w:rsidP="004F384E">
      <w:pPr>
        <w:ind w:hanging="11"/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704"/>
        <w:gridCol w:w="7088"/>
        <w:gridCol w:w="1984"/>
      </w:tblGrid>
      <w:tr w:rsidR="00D87986" w:rsidRPr="003E7085" w:rsidTr="0012472E">
        <w:tc>
          <w:tcPr>
            <w:tcW w:w="704" w:type="dxa"/>
          </w:tcPr>
          <w:p w:rsidR="00D87986" w:rsidRPr="003E7085" w:rsidRDefault="00D87986" w:rsidP="004F384E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№ п/п</w:t>
            </w:r>
          </w:p>
        </w:tc>
        <w:tc>
          <w:tcPr>
            <w:tcW w:w="7088" w:type="dxa"/>
          </w:tcPr>
          <w:p w:rsidR="00D87986" w:rsidRPr="003E7085" w:rsidRDefault="00D87986" w:rsidP="00011AB6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984" w:type="dxa"/>
          </w:tcPr>
          <w:p w:rsidR="00D87986" w:rsidRPr="003E7085" w:rsidRDefault="00D87986" w:rsidP="00011AB6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Максимальный балл</w:t>
            </w:r>
            <w:r w:rsidRPr="003E7085">
              <w:rPr>
                <w:rFonts w:ascii="Times New Roman" w:hAnsi="Times New Roman"/>
                <w:vertAlign w:val="superscript"/>
              </w:rPr>
              <w:footnoteReference w:id="11"/>
            </w:r>
          </w:p>
        </w:tc>
      </w:tr>
      <w:tr w:rsidR="0012472E" w:rsidRPr="003E7085" w:rsidTr="0012472E">
        <w:tc>
          <w:tcPr>
            <w:tcW w:w="704" w:type="dxa"/>
          </w:tcPr>
          <w:p w:rsidR="0012472E" w:rsidRPr="003E7085" w:rsidRDefault="0012472E" w:rsidP="0012472E">
            <w:pPr>
              <w:pStyle w:val="a6"/>
              <w:numPr>
                <w:ilvl w:val="0"/>
                <w:numId w:val="40"/>
              </w:numPr>
              <w:ind w:hanging="120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12472E" w:rsidRPr="003E7085" w:rsidRDefault="0012472E" w:rsidP="0012472E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  <w:color w:val="000000"/>
              </w:rPr>
              <w:t>Актуальность выбора темы, формы, методов и приемов проведения мастер-класса</w:t>
            </w:r>
          </w:p>
        </w:tc>
        <w:tc>
          <w:tcPr>
            <w:tcW w:w="1984" w:type="dxa"/>
          </w:tcPr>
          <w:p w:rsidR="0012472E" w:rsidRPr="003E7085" w:rsidRDefault="0012472E" w:rsidP="0012472E">
            <w:pPr>
              <w:jc w:val="center"/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12472E" w:rsidRPr="003E7085" w:rsidTr="0012472E">
        <w:tc>
          <w:tcPr>
            <w:tcW w:w="704" w:type="dxa"/>
          </w:tcPr>
          <w:p w:rsidR="0012472E" w:rsidRPr="003E7085" w:rsidRDefault="0012472E" w:rsidP="0012472E">
            <w:pPr>
              <w:pStyle w:val="a6"/>
              <w:numPr>
                <w:ilvl w:val="0"/>
                <w:numId w:val="40"/>
              </w:numPr>
              <w:ind w:hanging="120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12472E" w:rsidRPr="003E7085" w:rsidRDefault="0012472E" w:rsidP="0012472E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  <w:color w:val="000000"/>
              </w:rPr>
              <w:t>Наличие интересных содержательных методических находок, авторских приемов, технологий</w:t>
            </w:r>
          </w:p>
        </w:tc>
        <w:tc>
          <w:tcPr>
            <w:tcW w:w="1984" w:type="dxa"/>
          </w:tcPr>
          <w:p w:rsidR="0012472E" w:rsidRPr="003E7085" w:rsidRDefault="0012472E" w:rsidP="0012472E">
            <w:pPr>
              <w:jc w:val="center"/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12472E" w:rsidRPr="003E7085" w:rsidTr="0012472E">
        <w:tc>
          <w:tcPr>
            <w:tcW w:w="704" w:type="dxa"/>
          </w:tcPr>
          <w:p w:rsidR="0012472E" w:rsidRPr="003E7085" w:rsidRDefault="0012472E" w:rsidP="0012472E">
            <w:pPr>
              <w:pStyle w:val="a6"/>
              <w:numPr>
                <w:ilvl w:val="0"/>
                <w:numId w:val="40"/>
              </w:numPr>
              <w:ind w:hanging="120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12472E" w:rsidRPr="003E7085" w:rsidRDefault="0012472E" w:rsidP="0012472E">
            <w:pPr>
              <w:rPr>
                <w:rFonts w:ascii="Times New Roman" w:hAnsi="Times New Roman"/>
                <w:color w:val="000000"/>
              </w:rPr>
            </w:pPr>
            <w:r w:rsidRPr="003E7085">
              <w:rPr>
                <w:rFonts w:ascii="Times New Roman" w:hAnsi="Times New Roman"/>
                <w:color w:val="000000"/>
              </w:rPr>
              <w:t>Практическая значимость представленного конкурсантом опыта для участников мастер-класса</w:t>
            </w:r>
          </w:p>
        </w:tc>
        <w:tc>
          <w:tcPr>
            <w:tcW w:w="1984" w:type="dxa"/>
          </w:tcPr>
          <w:p w:rsidR="0012472E" w:rsidRPr="003E7085" w:rsidRDefault="0012472E" w:rsidP="0012472E">
            <w:pPr>
              <w:jc w:val="center"/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12472E" w:rsidRPr="003E7085" w:rsidTr="0012472E">
        <w:tc>
          <w:tcPr>
            <w:tcW w:w="704" w:type="dxa"/>
          </w:tcPr>
          <w:p w:rsidR="0012472E" w:rsidRPr="003E7085" w:rsidRDefault="0012472E" w:rsidP="0012472E">
            <w:pPr>
              <w:pStyle w:val="a6"/>
              <w:numPr>
                <w:ilvl w:val="0"/>
                <w:numId w:val="40"/>
              </w:numPr>
              <w:ind w:hanging="120"/>
            </w:pPr>
          </w:p>
        </w:tc>
        <w:tc>
          <w:tcPr>
            <w:tcW w:w="7088" w:type="dxa"/>
          </w:tcPr>
          <w:p w:rsidR="0012472E" w:rsidRPr="003E7085" w:rsidRDefault="0012472E" w:rsidP="00060AAC">
            <w:pPr>
              <w:rPr>
                <w:color w:val="000000"/>
              </w:rPr>
            </w:pPr>
            <w:r w:rsidRPr="003E7085">
              <w:rPr>
                <w:rFonts w:ascii="Times New Roman" w:hAnsi="Times New Roman"/>
              </w:rPr>
              <w:t>Умение создать благоприятные условия для взаимодействия</w:t>
            </w:r>
            <w:r w:rsidR="00060AAC" w:rsidRPr="003E7085">
              <w:rPr>
                <w:rFonts w:ascii="Times New Roman" w:hAnsi="Times New Roman"/>
              </w:rPr>
              <w:t xml:space="preserve"> участников</w:t>
            </w:r>
            <w:r w:rsidRPr="003E7085">
              <w:rPr>
                <w:rFonts w:ascii="Times New Roman" w:hAnsi="Times New Roman"/>
              </w:rPr>
              <w:t>, мотивировать аудиторию к деятельности</w:t>
            </w:r>
          </w:p>
        </w:tc>
        <w:tc>
          <w:tcPr>
            <w:tcW w:w="1984" w:type="dxa"/>
          </w:tcPr>
          <w:p w:rsidR="0012472E" w:rsidRPr="003E7085" w:rsidRDefault="00060AAC" w:rsidP="0012472E">
            <w:pPr>
              <w:jc w:val="center"/>
            </w:pPr>
            <w:r w:rsidRPr="003E7085">
              <w:t>5</w:t>
            </w:r>
          </w:p>
        </w:tc>
      </w:tr>
      <w:tr w:rsidR="0012472E" w:rsidRPr="003E7085" w:rsidTr="0012472E">
        <w:tc>
          <w:tcPr>
            <w:tcW w:w="704" w:type="dxa"/>
          </w:tcPr>
          <w:p w:rsidR="0012472E" w:rsidRPr="003E7085" w:rsidRDefault="0012472E" w:rsidP="0012472E">
            <w:pPr>
              <w:pStyle w:val="a6"/>
              <w:numPr>
                <w:ilvl w:val="0"/>
                <w:numId w:val="40"/>
              </w:numPr>
              <w:ind w:hanging="120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12472E" w:rsidRPr="003E7085" w:rsidRDefault="0012472E" w:rsidP="0012472E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  <w:color w:val="000000"/>
              </w:rPr>
              <w:t>Умение комментировать идеи, цели, задачи используемых технологий, обобщать высказывания и организовать рефлексию</w:t>
            </w:r>
          </w:p>
        </w:tc>
        <w:tc>
          <w:tcPr>
            <w:tcW w:w="1984" w:type="dxa"/>
          </w:tcPr>
          <w:p w:rsidR="0012472E" w:rsidRPr="003E7085" w:rsidRDefault="0012472E" w:rsidP="0012472E">
            <w:pPr>
              <w:jc w:val="center"/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12472E" w:rsidRPr="003E7085" w:rsidTr="0012472E">
        <w:tc>
          <w:tcPr>
            <w:tcW w:w="704" w:type="dxa"/>
          </w:tcPr>
          <w:p w:rsidR="0012472E" w:rsidRPr="003E7085" w:rsidRDefault="0012472E" w:rsidP="0012472E">
            <w:pPr>
              <w:pStyle w:val="a6"/>
              <w:numPr>
                <w:ilvl w:val="0"/>
                <w:numId w:val="40"/>
              </w:numPr>
              <w:ind w:hanging="120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12472E" w:rsidRPr="003E7085" w:rsidRDefault="00060AAC" w:rsidP="0012472E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Общая культура и эрудиция конкурсанта</w:t>
            </w:r>
          </w:p>
        </w:tc>
        <w:tc>
          <w:tcPr>
            <w:tcW w:w="1984" w:type="dxa"/>
          </w:tcPr>
          <w:p w:rsidR="0012472E" w:rsidRPr="003E7085" w:rsidRDefault="0012472E" w:rsidP="0012472E">
            <w:pPr>
              <w:jc w:val="center"/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12472E" w:rsidRPr="003E7085" w:rsidTr="0012472E">
        <w:tc>
          <w:tcPr>
            <w:tcW w:w="704" w:type="dxa"/>
          </w:tcPr>
          <w:p w:rsidR="0012472E" w:rsidRPr="003E7085" w:rsidRDefault="0012472E" w:rsidP="0012472E">
            <w:pPr>
              <w:pStyle w:val="a6"/>
              <w:numPr>
                <w:ilvl w:val="0"/>
                <w:numId w:val="40"/>
              </w:numPr>
              <w:ind w:hanging="120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12472E" w:rsidRPr="003E7085" w:rsidRDefault="0012472E" w:rsidP="0012472E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Педагогический артистизм (яркость, выразительность, эмоциональность, внешний вид)</w:t>
            </w:r>
          </w:p>
        </w:tc>
        <w:tc>
          <w:tcPr>
            <w:tcW w:w="1984" w:type="dxa"/>
          </w:tcPr>
          <w:p w:rsidR="0012472E" w:rsidRPr="003E7085" w:rsidRDefault="0012472E" w:rsidP="0012472E">
            <w:pPr>
              <w:jc w:val="center"/>
            </w:pPr>
            <w:r w:rsidRPr="003E7085">
              <w:rPr>
                <w:rFonts w:ascii="Times New Roman" w:hAnsi="Times New Roman"/>
              </w:rPr>
              <w:t>5</w:t>
            </w:r>
          </w:p>
        </w:tc>
      </w:tr>
      <w:tr w:rsidR="00C22C34" w:rsidRPr="003E7085" w:rsidTr="0012472E">
        <w:tc>
          <w:tcPr>
            <w:tcW w:w="704" w:type="dxa"/>
          </w:tcPr>
          <w:p w:rsidR="00C22C34" w:rsidRPr="003E7085" w:rsidRDefault="00C22C34" w:rsidP="00011AB6">
            <w:pPr>
              <w:pStyle w:val="a6"/>
              <w:numPr>
                <w:ilvl w:val="0"/>
                <w:numId w:val="40"/>
              </w:numPr>
              <w:ind w:hanging="120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C22C34" w:rsidRPr="003E7085" w:rsidRDefault="00C22C34" w:rsidP="00060AAC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Соответствие проведенного мероприятия</w:t>
            </w:r>
            <w:r w:rsidR="00060AAC" w:rsidRPr="003E7085">
              <w:rPr>
                <w:rFonts w:ascii="Times New Roman" w:hAnsi="Times New Roman"/>
              </w:rPr>
              <w:t xml:space="preserve"> </w:t>
            </w:r>
            <w:r w:rsidRPr="003E7085">
              <w:rPr>
                <w:rFonts w:ascii="Times New Roman" w:hAnsi="Times New Roman"/>
              </w:rPr>
              <w:t>формату мастер-класса</w:t>
            </w:r>
          </w:p>
        </w:tc>
        <w:tc>
          <w:tcPr>
            <w:tcW w:w="1984" w:type="dxa"/>
          </w:tcPr>
          <w:p w:rsidR="00C22C34" w:rsidRPr="003E7085" w:rsidRDefault="00C22C34" w:rsidP="0012472E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1</w:t>
            </w:r>
          </w:p>
        </w:tc>
      </w:tr>
      <w:tr w:rsidR="00011AB6" w:rsidRPr="003E7085" w:rsidTr="0012472E">
        <w:tc>
          <w:tcPr>
            <w:tcW w:w="704" w:type="dxa"/>
          </w:tcPr>
          <w:p w:rsidR="00011AB6" w:rsidRPr="003E7085" w:rsidRDefault="00011AB6" w:rsidP="00011AB6">
            <w:pPr>
              <w:pStyle w:val="a6"/>
              <w:numPr>
                <w:ilvl w:val="0"/>
                <w:numId w:val="40"/>
              </w:numPr>
              <w:ind w:hanging="120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011AB6" w:rsidRPr="003E7085" w:rsidRDefault="00011AB6" w:rsidP="00011AB6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Соблюдение регламента</w:t>
            </w:r>
            <w:r w:rsidR="00F82835" w:rsidRPr="003E7085">
              <w:rPr>
                <w:rFonts w:ascii="Times New Roman" w:hAnsi="Times New Roman"/>
              </w:rPr>
              <w:t xml:space="preserve"> (до 20 минут)</w:t>
            </w:r>
          </w:p>
        </w:tc>
        <w:tc>
          <w:tcPr>
            <w:tcW w:w="1984" w:type="dxa"/>
          </w:tcPr>
          <w:p w:rsidR="00011AB6" w:rsidRPr="003E7085" w:rsidRDefault="00011AB6" w:rsidP="0012472E">
            <w:pPr>
              <w:jc w:val="center"/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1</w:t>
            </w:r>
          </w:p>
        </w:tc>
      </w:tr>
    </w:tbl>
    <w:p w:rsidR="00D87986" w:rsidRPr="003E7085" w:rsidRDefault="00D87986" w:rsidP="004F384E">
      <w:pPr>
        <w:ind w:hanging="11"/>
      </w:pPr>
    </w:p>
    <w:p w:rsidR="00D87986" w:rsidRPr="003E7085" w:rsidRDefault="00D87986" w:rsidP="004F384E">
      <w:pPr>
        <w:ind w:hanging="11"/>
      </w:pPr>
    </w:p>
    <w:p w:rsidR="00882329" w:rsidRPr="003E7085" w:rsidRDefault="00882329" w:rsidP="00882329">
      <w:pPr>
        <w:sectPr w:rsidR="00882329" w:rsidRPr="003E7085" w:rsidSect="009C2F31">
          <w:headerReference w:type="even" r:id="rId10"/>
          <w:headerReference w:type="default" r:id="rId11"/>
          <w:headerReference w:type="first" r:id="rId12"/>
          <w:pgSz w:w="12240" w:h="15840" w:code="1"/>
          <w:pgMar w:top="1134" w:right="850" w:bottom="1134" w:left="1701" w:header="136" w:footer="720" w:gutter="0"/>
          <w:cols w:space="720"/>
          <w:docGrid w:linePitch="326"/>
        </w:sectPr>
      </w:pPr>
      <w:r w:rsidRPr="003E7085">
        <w:br w:type="page"/>
      </w:r>
    </w:p>
    <w:tbl>
      <w:tblPr>
        <w:tblStyle w:val="a7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BC7C55" w:rsidRPr="003E7085" w:rsidTr="00A23E77">
        <w:tc>
          <w:tcPr>
            <w:tcW w:w="4438" w:type="dxa"/>
          </w:tcPr>
          <w:p w:rsidR="00BC7C55" w:rsidRPr="003E7085" w:rsidRDefault="00BC7C55" w:rsidP="00A23E77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lastRenderedPageBreak/>
              <w:t xml:space="preserve">Приложение 3 </w:t>
            </w:r>
          </w:p>
          <w:p w:rsidR="00BC7C55" w:rsidRPr="003E7085" w:rsidRDefault="00BC7C55" w:rsidP="00A23E77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>к Положению о конкурсе классных</w:t>
            </w:r>
          </w:p>
          <w:p w:rsidR="00BC7C55" w:rsidRPr="003E7085" w:rsidRDefault="00BC7C55" w:rsidP="00A23E77">
            <w:pPr>
              <w:rPr>
                <w:rFonts w:ascii="Times New Roman" w:hAnsi="Times New Roman"/>
              </w:rPr>
            </w:pPr>
            <w:r w:rsidRPr="003E7085">
              <w:rPr>
                <w:rFonts w:ascii="Times New Roman" w:hAnsi="Times New Roman"/>
              </w:rPr>
              <w:t xml:space="preserve">руководителей образовательных организаций Санкт-Петербурга </w:t>
            </w:r>
          </w:p>
          <w:p w:rsidR="00BC7C55" w:rsidRPr="003E7085" w:rsidRDefault="00BC7C55" w:rsidP="00A23E7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C7C55" w:rsidRPr="003E7085" w:rsidRDefault="00BC7C55" w:rsidP="00BC7C55">
      <w:pPr>
        <w:rPr>
          <w:rStyle w:val="af6"/>
        </w:rPr>
      </w:pPr>
    </w:p>
    <w:p w:rsidR="00882329" w:rsidRPr="003E7085" w:rsidRDefault="00882329" w:rsidP="00BC7C55">
      <w:pPr>
        <w:rPr>
          <w:rStyle w:val="af6"/>
        </w:rPr>
      </w:pPr>
    </w:p>
    <w:p w:rsidR="00221688" w:rsidRPr="003E7085" w:rsidRDefault="00221688" w:rsidP="00221688">
      <w:pPr>
        <w:jc w:val="center"/>
        <w:rPr>
          <w:rStyle w:val="af6"/>
          <w:b/>
          <w:i w:val="0"/>
        </w:rPr>
      </w:pPr>
      <w:r w:rsidRPr="003E7085">
        <w:rPr>
          <w:rStyle w:val="af6"/>
          <w:b/>
          <w:i w:val="0"/>
        </w:rPr>
        <w:t xml:space="preserve">Конкурсные мероприятия по номинациям </w:t>
      </w:r>
    </w:p>
    <w:p w:rsidR="00221688" w:rsidRPr="003E7085" w:rsidRDefault="00221688" w:rsidP="00221688">
      <w:pPr>
        <w:jc w:val="center"/>
        <w:rPr>
          <w:rStyle w:val="af6"/>
          <w:b/>
          <w:i w:val="0"/>
        </w:rPr>
      </w:pPr>
      <w:r w:rsidRPr="003E7085">
        <w:rPr>
          <w:rStyle w:val="af6"/>
          <w:b/>
          <w:i w:val="0"/>
        </w:rPr>
        <w:t>Конкурса классных руководителей образовательных организаций</w:t>
      </w:r>
    </w:p>
    <w:p w:rsidR="00221688" w:rsidRPr="003E7085" w:rsidRDefault="00221688" w:rsidP="00221688">
      <w:pPr>
        <w:jc w:val="center"/>
        <w:rPr>
          <w:rStyle w:val="af6"/>
          <w:b/>
          <w:i w:val="0"/>
        </w:rPr>
      </w:pPr>
      <w:r w:rsidRPr="003E7085">
        <w:rPr>
          <w:rStyle w:val="af6"/>
          <w:b/>
          <w:i w:val="0"/>
        </w:rPr>
        <w:t>Санкт-Петербурга в 2021/2022 учебном году</w:t>
      </w:r>
    </w:p>
    <w:p w:rsidR="00221688" w:rsidRPr="003E7085" w:rsidRDefault="00221688" w:rsidP="00221688">
      <w:pPr>
        <w:rPr>
          <w:rStyle w:val="af6"/>
          <w:i w:val="0"/>
        </w:rPr>
      </w:pPr>
    </w:p>
    <w:p w:rsidR="00221688" w:rsidRPr="003E7085" w:rsidRDefault="00221688" w:rsidP="00221688">
      <w:pPr>
        <w:rPr>
          <w:rStyle w:val="af6"/>
          <w:i w:val="0"/>
        </w:rPr>
      </w:pPr>
      <w:r w:rsidRPr="003E7085">
        <w:rPr>
          <w:rStyle w:val="af6"/>
          <w:i w:val="0"/>
        </w:rPr>
        <w:t>Номинации: «Дебют», «Мастер», «Лучшая организация антикоррупционного образования, воспитания и просвещения школьников».</w:t>
      </w:r>
    </w:p>
    <w:p w:rsidR="00221688" w:rsidRPr="003E7085" w:rsidRDefault="00221688" w:rsidP="00221688">
      <w:pPr>
        <w:rPr>
          <w:rStyle w:val="af6"/>
          <w:i w:val="0"/>
        </w:rPr>
      </w:pPr>
    </w:p>
    <w:tbl>
      <w:tblPr>
        <w:tblStyle w:val="a7"/>
        <w:tblW w:w="99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126"/>
        <w:gridCol w:w="3086"/>
        <w:gridCol w:w="1652"/>
      </w:tblGrid>
      <w:tr w:rsidR="00221688" w:rsidRPr="003E7085" w:rsidTr="00B63713">
        <w:tc>
          <w:tcPr>
            <w:tcW w:w="1418" w:type="dxa"/>
          </w:tcPr>
          <w:p w:rsidR="00221688" w:rsidRPr="003E7085" w:rsidRDefault="00221688" w:rsidP="00084087">
            <w:pPr>
              <w:jc w:val="center"/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t>Этапы:</w:t>
            </w:r>
          </w:p>
        </w:tc>
        <w:tc>
          <w:tcPr>
            <w:tcW w:w="1701" w:type="dxa"/>
          </w:tcPr>
          <w:p w:rsidR="00221688" w:rsidRPr="003E7085" w:rsidRDefault="00221688" w:rsidP="00084087">
            <w:pPr>
              <w:jc w:val="center"/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t>Конкурсные испытания:</w:t>
            </w:r>
          </w:p>
        </w:tc>
        <w:tc>
          <w:tcPr>
            <w:tcW w:w="2126" w:type="dxa"/>
          </w:tcPr>
          <w:p w:rsidR="00221688" w:rsidRPr="003E7085" w:rsidRDefault="00221688" w:rsidP="00084087">
            <w:pPr>
              <w:jc w:val="center"/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t>Цель</w:t>
            </w:r>
          </w:p>
        </w:tc>
        <w:tc>
          <w:tcPr>
            <w:tcW w:w="3086" w:type="dxa"/>
          </w:tcPr>
          <w:p w:rsidR="00221688" w:rsidRPr="003E7085" w:rsidRDefault="00221688" w:rsidP="00084087">
            <w:pPr>
              <w:jc w:val="center"/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t>Форма проведения</w:t>
            </w:r>
          </w:p>
        </w:tc>
        <w:tc>
          <w:tcPr>
            <w:tcW w:w="1652" w:type="dxa"/>
          </w:tcPr>
          <w:p w:rsidR="00221688" w:rsidRPr="003E7085" w:rsidRDefault="00221688" w:rsidP="00084087">
            <w:pPr>
              <w:jc w:val="center"/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t>Результаты</w:t>
            </w:r>
          </w:p>
        </w:tc>
      </w:tr>
      <w:tr w:rsidR="00221688" w:rsidRPr="003E7085" w:rsidTr="00B63713">
        <w:tc>
          <w:tcPr>
            <w:tcW w:w="1418" w:type="dxa"/>
          </w:tcPr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t>I этап</w:t>
            </w:r>
          </w:p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(заочный)</w:t>
            </w: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t>1 тур</w:t>
            </w:r>
          </w:p>
          <w:p w:rsidR="00221688" w:rsidRPr="003E7085" w:rsidRDefault="00221688" w:rsidP="00084087">
            <w:pPr>
              <w:jc w:val="center"/>
              <w:rPr>
                <w:rStyle w:val="af6"/>
                <w:rFonts w:ascii="Times New Roman" w:hAnsi="Times New Roman"/>
                <w:b/>
                <w:i w:val="0"/>
              </w:rPr>
            </w:pPr>
          </w:p>
        </w:tc>
        <w:tc>
          <w:tcPr>
            <w:tcW w:w="1701" w:type="dxa"/>
          </w:tcPr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«Конкурс документов»</w:t>
            </w:r>
          </w:p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</w:p>
        </w:tc>
        <w:tc>
          <w:tcPr>
            <w:tcW w:w="2126" w:type="dxa"/>
          </w:tcPr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Оценить способность участника анализировать и обобщать свой педагогический опыт, оценивать его результативность</w:t>
            </w:r>
          </w:p>
        </w:tc>
        <w:tc>
          <w:tcPr>
            <w:tcW w:w="3086" w:type="dxa"/>
          </w:tcPr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Заочная форма проведения</w:t>
            </w:r>
            <w:r w:rsidR="00B63713">
              <w:rPr>
                <w:rStyle w:val="af6"/>
                <w:rFonts w:ascii="Times New Roman" w:hAnsi="Times New Roman"/>
                <w:i w:val="0"/>
              </w:rPr>
              <w:t>.</w:t>
            </w:r>
          </w:p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Конкурсная комиссия оценивает работы конкурсанта.</w:t>
            </w:r>
          </w:p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Номинации: «Дебют» и «Мастер»</w:t>
            </w:r>
          </w:p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1.</w:t>
            </w:r>
            <w:r w:rsidR="00B63713">
              <w:rPr>
                <w:rStyle w:val="af6"/>
                <w:rFonts w:ascii="Times New Roman" w:hAnsi="Times New Roman"/>
                <w:i w:val="0"/>
              </w:rPr>
              <w:t xml:space="preserve"> </w:t>
            </w:r>
            <w:r w:rsidRPr="003E7085">
              <w:rPr>
                <w:rStyle w:val="af6"/>
                <w:rFonts w:ascii="Times New Roman" w:hAnsi="Times New Roman"/>
                <w:i w:val="0"/>
              </w:rPr>
              <w:t>Подкаст «Я – классный руководитель!».</w:t>
            </w:r>
          </w:p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2.</w:t>
            </w:r>
            <w:r w:rsidRPr="003E7085">
              <w:rPr>
                <w:rFonts w:ascii="Times New Roman" w:hAnsi="Times New Roman"/>
              </w:rPr>
              <w:t xml:space="preserve"> </w:t>
            </w:r>
            <w:r w:rsidRPr="003E7085">
              <w:rPr>
                <w:rStyle w:val="af6"/>
                <w:rFonts w:ascii="Times New Roman" w:hAnsi="Times New Roman"/>
                <w:i w:val="0"/>
              </w:rPr>
              <w:t>План-конспект 30</w:t>
            </w:r>
            <w:r w:rsidR="00B63713">
              <w:rPr>
                <w:rStyle w:val="af6"/>
                <w:rFonts w:ascii="Times New Roman" w:hAnsi="Times New Roman"/>
                <w:i w:val="0"/>
              </w:rPr>
              <w:t>-</w:t>
            </w:r>
            <w:r w:rsidRPr="003E7085">
              <w:rPr>
                <w:rStyle w:val="af6"/>
                <w:rFonts w:ascii="Times New Roman" w:hAnsi="Times New Roman"/>
                <w:i w:val="0"/>
              </w:rPr>
              <w:t xml:space="preserve"> минутного занятия (мероприятия), которое конкурсант будет представлять во 2 туре. Тема определяется конкурсантом самостоятельно.</w:t>
            </w:r>
          </w:p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 xml:space="preserve">Номинация «Лучшая организация антикоррупционного образования, воспитания </w:t>
            </w:r>
          </w:p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и просвещения школьников».</w:t>
            </w:r>
          </w:p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1.</w:t>
            </w:r>
            <w:r w:rsidR="00B63713">
              <w:rPr>
                <w:rStyle w:val="af6"/>
                <w:rFonts w:ascii="Times New Roman" w:hAnsi="Times New Roman"/>
                <w:i w:val="0"/>
              </w:rPr>
              <w:t xml:space="preserve"> </w:t>
            </w:r>
            <w:r w:rsidRPr="003E7085">
              <w:rPr>
                <w:rStyle w:val="af6"/>
                <w:rFonts w:ascii="Times New Roman" w:hAnsi="Times New Roman"/>
                <w:i w:val="0"/>
              </w:rPr>
              <w:t>Подкаст «Личность воспитывает личность».</w:t>
            </w:r>
          </w:p>
          <w:p w:rsidR="00221688" w:rsidRPr="003E7085" w:rsidRDefault="00221688" w:rsidP="00084087">
            <w:pPr>
              <w:rPr>
                <w:rFonts w:ascii="Times New Roman" w:hAnsi="Times New Roman"/>
                <w:iCs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2.</w:t>
            </w:r>
            <w:r w:rsidRPr="003E7085">
              <w:rPr>
                <w:rFonts w:ascii="Times New Roman" w:hAnsi="Times New Roman"/>
              </w:rPr>
              <w:t xml:space="preserve"> </w:t>
            </w:r>
            <w:r w:rsidRPr="003E7085">
              <w:rPr>
                <w:rStyle w:val="af6"/>
                <w:rFonts w:ascii="Times New Roman" w:hAnsi="Times New Roman"/>
                <w:i w:val="0"/>
              </w:rPr>
              <w:t>План-конспект 30</w:t>
            </w:r>
            <w:r w:rsidR="00B63713">
              <w:rPr>
                <w:rStyle w:val="af6"/>
                <w:rFonts w:ascii="Times New Roman" w:hAnsi="Times New Roman"/>
                <w:i w:val="0"/>
              </w:rPr>
              <w:t>-</w:t>
            </w:r>
            <w:r w:rsidRPr="003E7085">
              <w:rPr>
                <w:rStyle w:val="af6"/>
                <w:rFonts w:ascii="Times New Roman" w:hAnsi="Times New Roman"/>
                <w:i w:val="0"/>
              </w:rPr>
              <w:t xml:space="preserve"> минутного занятия (мероприятия), которое конкурсант будет представлять во 2 туре. Тема определяется конкурсантом самостоятельно.</w:t>
            </w:r>
            <w:r w:rsidRPr="003E7085">
              <w:rPr>
                <w:rFonts w:ascii="Times New Roman" w:hAnsi="Times New Roman"/>
                <w:iCs/>
              </w:rPr>
              <w:t xml:space="preserve"> </w:t>
            </w:r>
          </w:p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  <w:iCs w:val="0"/>
              </w:rPr>
            </w:pPr>
            <w:r w:rsidRPr="003E7085">
              <w:rPr>
                <w:rFonts w:ascii="Times New Roman" w:hAnsi="Times New Roman"/>
                <w:iCs/>
              </w:rPr>
              <w:t xml:space="preserve">Конспект занятия (формат </w:t>
            </w:r>
            <w:r w:rsidRPr="003E7085">
              <w:rPr>
                <w:rFonts w:ascii="Times New Roman" w:hAnsi="Times New Roman"/>
                <w:iCs/>
                <w:lang w:val="en-US"/>
              </w:rPr>
              <w:t>pdf</w:t>
            </w:r>
            <w:r w:rsidRPr="003E7085">
              <w:rPr>
                <w:rFonts w:ascii="Times New Roman" w:hAnsi="Times New Roman"/>
                <w:iCs/>
              </w:rPr>
              <w:t>) и ссылка на аудиофайл конкурсанта, размещенный в сети Интернет</w:t>
            </w:r>
            <w:r w:rsidR="00B63713">
              <w:rPr>
                <w:rFonts w:ascii="Times New Roman" w:hAnsi="Times New Roman"/>
                <w:iCs/>
              </w:rPr>
              <w:t>,</w:t>
            </w:r>
            <w:r w:rsidRPr="003E7085">
              <w:rPr>
                <w:rFonts w:ascii="Times New Roman" w:hAnsi="Times New Roman"/>
                <w:iCs/>
              </w:rPr>
              <w:t xml:space="preserve"> </w:t>
            </w:r>
            <w:hyperlink r:id="rId13" w:history="1"/>
            <w:r w:rsidRPr="003E7085">
              <w:rPr>
                <w:rFonts w:ascii="Times New Roman" w:hAnsi="Times New Roman"/>
                <w:iCs/>
              </w:rPr>
              <w:t xml:space="preserve">направляются по электронной почте </w:t>
            </w:r>
            <w:r w:rsidRPr="003E7085">
              <w:rPr>
                <w:rFonts w:ascii="Times New Roman" w:hAnsi="Times New Roman"/>
              </w:rPr>
              <w:t xml:space="preserve">на адрес: </w:t>
            </w:r>
            <w:hyperlink r:id="rId14" w:history="1">
              <w:r w:rsidRPr="003E7085">
                <w:rPr>
                  <w:rStyle w:val="ad"/>
                  <w:rFonts w:ascii="Times New Roman" w:eastAsiaTheme="majorEastAsia" w:hAnsi="Times New Roman"/>
                </w:rPr>
                <w:t>konkurckkr2018@yandex.ru</w:t>
              </w:r>
            </w:hyperlink>
          </w:p>
        </w:tc>
        <w:tc>
          <w:tcPr>
            <w:tcW w:w="1652" w:type="dxa"/>
            <w:vMerge w:val="restart"/>
          </w:tcPr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lastRenderedPageBreak/>
              <w:t xml:space="preserve">По сумме баллов первого </w:t>
            </w:r>
            <w:r w:rsidRPr="003E7085">
              <w:rPr>
                <w:rStyle w:val="af6"/>
                <w:rFonts w:ascii="Times New Roman" w:hAnsi="Times New Roman"/>
                <w:i w:val="0"/>
              </w:rPr>
              <w:br/>
              <w:t>и второго тура первого этапа определяются участники второго этапа, набравшие наибольшее количество баллов</w:t>
            </w:r>
          </w:p>
        </w:tc>
      </w:tr>
      <w:tr w:rsidR="00221688" w:rsidRPr="003E7085" w:rsidTr="00B63713">
        <w:tc>
          <w:tcPr>
            <w:tcW w:w="1418" w:type="dxa"/>
          </w:tcPr>
          <w:p w:rsidR="00221688" w:rsidRPr="003E7085" w:rsidRDefault="00221688" w:rsidP="00084087">
            <w:pPr>
              <w:jc w:val="center"/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lastRenderedPageBreak/>
              <w:t>I этап</w:t>
            </w:r>
          </w:p>
          <w:p w:rsidR="00221688" w:rsidRPr="003E7085" w:rsidRDefault="00221688" w:rsidP="00084087">
            <w:pPr>
              <w:jc w:val="center"/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t>(заочный)</w:t>
            </w:r>
          </w:p>
          <w:p w:rsidR="00221688" w:rsidRPr="003E7085" w:rsidRDefault="00221688" w:rsidP="00084087">
            <w:pPr>
              <w:jc w:val="center"/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t>2 тур</w:t>
            </w:r>
          </w:p>
        </w:tc>
        <w:tc>
          <w:tcPr>
            <w:tcW w:w="1701" w:type="dxa"/>
          </w:tcPr>
          <w:p w:rsidR="00221688" w:rsidRPr="003E7085" w:rsidRDefault="00221688" w:rsidP="003645D5">
            <w:pPr>
              <w:ind w:left="-106" w:right="-108"/>
              <w:jc w:val="center"/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«Видеозанятие»</w:t>
            </w:r>
          </w:p>
        </w:tc>
        <w:tc>
          <w:tcPr>
            <w:tcW w:w="2126" w:type="dxa"/>
          </w:tcPr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 xml:space="preserve">Оценить способность участника конкурса публично демонстрировать педагогическое мастерство </w:t>
            </w:r>
            <w:r w:rsidRPr="003E7085">
              <w:rPr>
                <w:rStyle w:val="af6"/>
                <w:rFonts w:ascii="Times New Roman" w:hAnsi="Times New Roman"/>
                <w:i w:val="0"/>
              </w:rPr>
              <w:br/>
              <w:t>в передаче инновационного опыта</w:t>
            </w:r>
          </w:p>
        </w:tc>
        <w:tc>
          <w:tcPr>
            <w:tcW w:w="3086" w:type="dxa"/>
          </w:tcPr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1. Видеозанятие проводится по заявленной конкурсантом теме, отражает специфику, систему работы классного руководителя.</w:t>
            </w:r>
          </w:p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 xml:space="preserve">Занятие проводится </w:t>
            </w:r>
            <w:r w:rsidRPr="003E7085">
              <w:rPr>
                <w:rStyle w:val="af6"/>
                <w:rFonts w:ascii="Times New Roman" w:hAnsi="Times New Roman"/>
                <w:i w:val="0"/>
              </w:rPr>
              <w:br/>
              <w:t>в группе обучающихся участника конкурса.</w:t>
            </w:r>
          </w:p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Продолжительность занятия - 30 минут.</w:t>
            </w:r>
          </w:p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2.</w:t>
            </w:r>
            <w:r w:rsidR="00B63713">
              <w:rPr>
                <w:rStyle w:val="af6"/>
                <w:rFonts w:ascii="Times New Roman" w:hAnsi="Times New Roman"/>
                <w:i w:val="0"/>
              </w:rPr>
              <w:t xml:space="preserve"> </w:t>
            </w:r>
            <w:r w:rsidRPr="003E7085">
              <w:rPr>
                <w:rStyle w:val="af6"/>
                <w:rFonts w:ascii="Times New Roman" w:hAnsi="Times New Roman"/>
                <w:i w:val="0"/>
              </w:rPr>
              <w:t>Самоанализ занятия – до 5 минут (видеозапись).</w:t>
            </w:r>
          </w:p>
          <w:p w:rsidR="00221688" w:rsidRPr="003E7085" w:rsidRDefault="00221688" w:rsidP="00084087">
            <w:pPr>
              <w:shd w:val="clear" w:color="auto" w:fill="FFFFFF"/>
              <w:tabs>
                <w:tab w:val="left" w:pos="372"/>
              </w:tabs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Ссылка на ви</w:t>
            </w:r>
            <w:r w:rsidR="00B63713">
              <w:rPr>
                <w:rStyle w:val="af6"/>
                <w:rFonts w:ascii="Times New Roman" w:hAnsi="Times New Roman"/>
                <w:i w:val="0"/>
              </w:rPr>
              <w:t>деозапись занятия и самоанализа,</w:t>
            </w:r>
            <w:r w:rsidRPr="003E7085">
              <w:rPr>
                <w:rStyle w:val="af6"/>
                <w:rFonts w:ascii="Times New Roman" w:hAnsi="Times New Roman"/>
                <w:i w:val="0"/>
              </w:rPr>
              <w:t xml:space="preserve"> размещенная в сети Интернет</w:t>
            </w:r>
            <w:r w:rsidR="00B63713">
              <w:rPr>
                <w:rStyle w:val="af6"/>
                <w:rFonts w:ascii="Times New Roman" w:hAnsi="Times New Roman"/>
                <w:i w:val="0"/>
              </w:rPr>
              <w:t>,</w:t>
            </w:r>
            <w:r w:rsidRPr="003E7085">
              <w:rPr>
                <w:rStyle w:val="af6"/>
                <w:rFonts w:ascii="Times New Roman" w:hAnsi="Times New Roman"/>
                <w:i w:val="0"/>
              </w:rPr>
              <w:t xml:space="preserve"> </w:t>
            </w:r>
          </w:p>
          <w:p w:rsidR="00221688" w:rsidRPr="003E7085" w:rsidRDefault="00221688" w:rsidP="00084087">
            <w:pPr>
              <w:shd w:val="clear" w:color="auto" w:fill="FFFFFF"/>
              <w:tabs>
                <w:tab w:val="left" w:pos="372"/>
              </w:tabs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направляется по электронной почте</w:t>
            </w:r>
            <w:r w:rsidR="008A04C9" w:rsidRPr="003E7085">
              <w:rPr>
                <w:rStyle w:val="af6"/>
                <w:rFonts w:ascii="Times New Roman" w:hAnsi="Times New Roman"/>
                <w:i w:val="0"/>
              </w:rPr>
              <w:t xml:space="preserve"> </w:t>
            </w:r>
          </w:p>
          <w:p w:rsidR="00221688" w:rsidRPr="003E7085" w:rsidRDefault="00221688" w:rsidP="00084087">
            <w:pPr>
              <w:shd w:val="clear" w:color="auto" w:fill="FFFFFF"/>
              <w:tabs>
                <w:tab w:val="left" w:pos="372"/>
              </w:tabs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 xml:space="preserve">на адрес: </w:t>
            </w:r>
            <w:hyperlink r:id="rId15" w:history="1">
              <w:r w:rsidRPr="003E7085">
                <w:rPr>
                  <w:rStyle w:val="af6"/>
                  <w:rFonts w:ascii="Times New Roman" w:hAnsi="Times New Roman"/>
                  <w:i w:val="0"/>
                </w:rPr>
                <w:t>konkurckkr2018@yandex.ru</w:t>
              </w:r>
            </w:hyperlink>
            <w:r w:rsidRPr="003E7085">
              <w:rPr>
                <w:rStyle w:val="af6"/>
                <w:rFonts w:ascii="Times New Roman" w:hAnsi="Times New Roman"/>
                <w:i w:val="0"/>
              </w:rPr>
              <w:t xml:space="preserve">  </w:t>
            </w:r>
          </w:p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Видеозапись занятия и самоанализа проводится без пе</w:t>
            </w:r>
            <w:r w:rsidRPr="003E7085">
              <w:rPr>
                <w:rStyle w:val="af6"/>
                <w:rFonts w:ascii="Times New Roman" w:hAnsi="Times New Roman"/>
                <w:i w:val="0"/>
              </w:rPr>
              <w:softHyphen/>
              <w:t>рерывов и без монтажа</w:t>
            </w:r>
            <w:r w:rsidR="00B63713">
              <w:rPr>
                <w:rStyle w:val="af6"/>
                <w:rFonts w:ascii="Times New Roman" w:hAnsi="Times New Roman"/>
                <w:i w:val="0"/>
              </w:rPr>
              <w:t>.</w:t>
            </w:r>
          </w:p>
        </w:tc>
        <w:tc>
          <w:tcPr>
            <w:tcW w:w="1652" w:type="dxa"/>
            <w:vMerge/>
          </w:tcPr>
          <w:p w:rsidR="00221688" w:rsidRPr="003E7085" w:rsidRDefault="00221688" w:rsidP="00084087">
            <w:pPr>
              <w:jc w:val="center"/>
              <w:rPr>
                <w:rStyle w:val="af6"/>
                <w:rFonts w:ascii="Times New Roman" w:hAnsi="Times New Roman"/>
                <w:b/>
                <w:i w:val="0"/>
              </w:rPr>
            </w:pPr>
          </w:p>
        </w:tc>
      </w:tr>
      <w:tr w:rsidR="00221688" w:rsidRPr="003E7085" w:rsidTr="00B63713">
        <w:tc>
          <w:tcPr>
            <w:tcW w:w="1418" w:type="dxa"/>
          </w:tcPr>
          <w:p w:rsidR="00221688" w:rsidRPr="003E7085" w:rsidRDefault="00221688" w:rsidP="00084087">
            <w:pPr>
              <w:jc w:val="center"/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t xml:space="preserve">II этап </w:t>
            </w:r>
            <w:r w:rsidRPr="003E7085">
              <w:rPr>
                <w:rStyle w:val="af6"/>
                <w:rFonts w:ascii="Times New Roman" w:hAnsi="Times New Roman"/>
                <w:i w:val="0"/>
              </w:rPr>
              <w:t>(очный)</w:t>
            </w:r>
          </w:p>
          <w:p w:rsidR="00221688" w:rsidRPr="003E7085" w:rsidRDefault="00221688" w:rsidP="00084087">
            <w:pPr>
              <w:jc w:val="center"/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t>1 тур</w:t>
            </w:r>
          </w:p>
        </w:tc>
        <w:tc>
          <w:tcPr>
            <w:tcW w:w="1701" w:type="dxa"/>
          </w:tcPr>
          <w:p w:rsidR="00221688" w:rsidRPr="003E7085" w:rsidRDefault="00221688" w:rsidP="00084087">
            <w:pPr>
              <w:jc w:val="center"/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«Публичное выступление</w:t>
            </w:r>
            <w:r w:rsidR="00B63713">
              <w:rPr>
                <w:rStyle w:val="af6"/>
                <w:rFonts w:ascii="Times New Roman" w:hAnsi="Times New Roman"/>
                <w:i w:val="0"/>
              </w:rPr>
              <w:t>»</w:t>
            </w:r>
          </w:p>
        </w:tc>
        <w:tc>
          <w:tcPr>
            <w:tcW w:w="2126" w:type="dxa"/>
          </w:tcPr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Оценить способность участника конкурса публично демонстрировать педагогическое мастерство в передаче инновационного опыта</w:t>
            </w:r>
          </w:p>
        </w:tc>
        <w:tc>
          <w:tcPr>
            <w:tcW w:w="3086" w:type="dxa"/>
          </w:tcPr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 xml:space="preserve">Тема выступления и аудитория сообщается конкурсантам на консультации. </w:t>
            </w:r>
          </w:p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Регламент – 3 минуты.</w:t>
            </w:r>
          </w:p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</w:p>
        </w:tc>
        <w:tc>
          <w:tcPr>
            <w:tcW w:w="1652" w:type="dxa"/>
            <w:vMerge w:val="restart"/>
          </w:tcPr>
          <w:p w:rsidR="00221688" w:rsidRPr="003E7085" w:rsidRDefault="00221688" w:rsidP="00084087">
            <w:pPr>
              <w:jc w:val="center"/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 xml:space="preserve">По сумме баллов двух этапов определяются победители, лауреаты </w:t>
            </w:r>
            <w:r w:rsidRPr="003E7085">
              <w:rPr>
                <w:rStyle w:val="af6"/>
                <w:rFonts w:ascii="Times New Roman" w:hAnsi="Times New Roman"/>
                <w:i w:val="0"/>
              </w:rPr>
              <w:br/>
              <w:t xml:space="preserve">и дипломанты Конкурса </w:t>
            </w:r>
            <w:r w:rsidRPr="003E7085">
              <w:rPr>
                <w:rStyle w:val="af6"/>
                <w:rFonts w:ascii="Times New Roman" w:hAnsi="Times New Roman"/>
                <w:i w:val="0"/>
              </w:rPr>
              <w:br/>
              <w:t>по номинациям</w:t>
            </w:r>
          </w:p>
        </w:tc>
      </w:tr>
      <w:tr w:rsidR="00221688" w:rsidRPr="003E7085" w:rsidTr="00B63713">
        <w:tc>
          <w:tcPr>
            <w:tcW w:w="1418" w:type="dxa"/>
          </w:tcPr>
          <w:p w:rsidR="00221688" w:rsidRPr="003E7085" w:rsidRDefault="00221688" w:rsidP="00084087">
            <w:pPr>
              <w:jc w:val="center"/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t>II этап (очный)</w:t>
            </w:r>
          </w:p>
          <w:p w:rsidR="00221688" w:rsidRPr="003E7085" w:rsidRDefault="00221688" w:rsidP="00084087">
            <w:pPr>
              <w:jc w:val="center"/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t>2 тур</w:t>
            </w:r>
          </w:p>
        </w:tc>
        <w:tc>
          <w:tcPr>
            <w:tcW w:w="1701" w:type="dxa"/>
          </w:tcPr>
          <w:p w:rsidR="00221688" w:rsidRPr="003E7085" w:rsidRDefault="00221688" w:rsidP="00084087">
            <w:pPr>
              <w:jc w:val="center"/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«Мастер-класс»</w:t>
            </w:r>
          </w:p>
        </w:tc>
        <w:tc>
          <w:tcPr>
            <w:tcW w:w="2126" w:type="dxa"/>
          </w:tcPr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Оценить способность участника конкурса публично демонстрировать педагогическое мастерство в передаче инновационного опыта</w:t>
            </w:r>
          </w:p>
        </w:tc>
        <w:tc>
          <w:tcPr>
            <w:tcW w:w="3086" w:type="dxa"/>
          </w:tcPr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Тема формулируется конкурсантом (продолжительность – 25 минут), из них 5 минут – ответы на вопросы комиссии.</w:t>
            </w:r>
          </w:p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</w:p>
        </w:tc>
        <w:tc>
          <w:tcPr>
            <w:tcW w:w="1652" w:type="dxa"/>
            <w:vMerge/>
          </w:tcPr>
          <w:p w:rsidR="00221688" w:rsidRPr="003E7085" w:rsidRDefault="00221688" w:rsidP="00084087">
            <w:pPr>
              <w:jc w:val="center"/>
              <w:rPr>
                <w:rStyle w:val="af6"/>
                <w:rFonts w:ascii="Times New Roman" w:hAnsi="Times New Roman"/>
                <w:b/>
                <w:i w:val="0"/>
              </w:rPr>
            </w:pPr>
          </w:p>
        </w:tc>
      </w:tr>
      <w:tr w:rsidR="00221688" w:rsidRPr="003E7085" w:rsidTr="00B63713">
        <w:tc>
          <w:tcPr>
            <w:tcW w:w="1418" w:type="dxa"/>
          </w:tcPr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lastRenderedPageBreak/>
              <w:t>III этап-(очный)</w:t>
            </w:r>
          </w:p>
        </w:tc>
        <w:tc>
          <w:tcPr>
            <w:tcW w:w="8565" w:type="dxa"/>
            <w:gridSpan w:val="4"/>
          </w:tcPr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Подведение итогов Конкурса и награждение конкурсантов в рамках торжественного мероприятия «Бал классных руководителей»;</w:t>
            </w:r>
          </w:p>
          <w:p w:rsidR="00221688" w:rsidRPr="003E7085" w:rsidRDefault="00221688" w:rsidP="00084087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 xml:space="preserve">публикация итогов Конкурса на официальных сайтах организаторов Конкурса </w:t>
            </w:r>
            <w:r w:rsidRPr="003E7085">
              <w:rPr>
                <w:rStyle w:val="af6"/>
                <w:rFonts w:ascii="Times New Roman" w:hAnsi="Times New Roman"/>
                <w:i w:val="0"/>
              </w:rPr>
              <w:br/>
              <w:t>(в сроки, установленные информационным сообщением).</w:t>
            </w:r>
          </w:p>
        </w:tc>
      </w:tr>
    </w:tbl>
    <w:p w:rsidR="00221688" w:rsidRPr="003E7085" w:rsidRDefault="00221688" w:rsidP="00221688"/>
    <w:p w:rsidR="00882329" w:rsidRPr="003E7085" w:rsidRDefault="00BE0EF7" w:rsidP="00BC7C55">
      <w:pPr>
        <w:rPr>
          <w:rStyle w:val="af6"/>
          <w:i w:val="0"/>
        </w:rPr>
      </w:pPr>
      <w:r w:rsidRPr="003E7085">
        <w:rPr>
          <w:rStyle w:val="af6"/>
          <w:i w:val="0"/>
        </w:rPr>
        <w:tab/>
      </w:r>
    </w:p>
    <w:p w:rsidR="002E521E" w:rsidRPr="003E7085" w:rsidRDefault="002E521E" w:rsidP="002E521E">
      <w:pPr>
        <w:rPr>
          <w:rStyle w:val="af6"/>
          <w:i w:val="0"/>
        </w:rPr>
        <w:sectPr w:rsidR="002E521E" w:rsidRPr="003E7085" w:rsidSect="009C2F31">
          <w:headerReference w:type="even" r:id="rId16"/>
          <w:headerReference w:type="default" r:id="rId17"/>
          <w:headerReference w:type="first" r:id="rId18"/>
          <w:type w:val="continuous"/>
          <w:pgSz w:w="11906" w:h="16838" w:code="9"/>
          <w:pgMar w:top="1134" w:right="850" w:bottom="1134" w:left="1701" w:header="136" w:footer="720" w:gutter="0"/>
          <w:cols w:space="720"/>
          <w:docGrid w:linePitch="326"/>
        </w:sectPr>
      </w:pPr>
    </w:p>
    <w:p w:rsidR="007E2421" w:rsidRPr="003E7085" w:rsidRDefault="007E2421" w:rsidP="00403577">
      <w:pPr>
        <w:ind w:left="4956" w:firstLine="708"/>
        <w:rPr>
          <w:rStyle w:val="af6"/>
          <w:i w:val="0"/>
        </w:rPr>
      </w:pPr>
      <w:r w:rsidRPr="003E7085">
        <w:rPr>
          <w:rStyle w:val="af6"/>
          <w:i w:val="0"/>
        </w:rPr>
        <w:lastRenderedPageBreak/>
        <w:t xml:space="preserve">Приложение 2 к распоряжению  </w:t>
      </w:r>
    </w:p>
    <w:p w:rsidR="007E2421" w:rsidRPr="003E7085" w:rsidRDefault="007E2421" w:rsidP="00403577">
      <w:pPr>
        <w:ind w:left="5102" w:firstLine="562"/>
        <w:rPr>
          <w:rStyle w:val="af6"/>
          <w:i w:val="0"/>
        </w:rPr>
      </w:pPr>
      <w:r w:rsidRPr="003E7085">
        <w:rPr>
          <w:rStyle w:val="af6"/>
          <w:i w:val="0"/>
        </w:rPr>
        <w:t xml:space="preserve">Комитета по образованию </w:t>
      </w:r>
    </w:p>
    <w:p w:rsidR="007E2421" w:rsidRPr="003E7085" w:rsidRDefault="007E2421" w:rsidP="002E521E">
      <w:pPr>
        <w:jc w:val="center"/>
        <w:rPr>
          <w:rStyle w:val="af6"/>
          <w:i w:val="0"/>
        </w:rPr>
      </w:pPr>
    </w:p>
    <w:p w:rsidR="007E2421" w:rsidRPr="003E7085" w:rsidRDefault="007E2421" w:rsidP="007E2421">
      <w:pPr>
        <w:jc w:val="center"/>
        <w:rPr>
          <w:rStyle w:val="af6"/>
          <w:b/>
          <w:i w:val="0"/>
        </w:rPr>
      </w:pPr>
      <w:r w:rsidRPr="003E7085">
        <w:rPr>
          <w:rStyle w:val="af6"/>
          <w:b/>
          <w:i w:val="0"/>
        </w:rPr>
        <w:t xml:space="preserve">Состав </w:t>
      </w:r>
      <w:r w:rsidR="00204736" w:rsidRPr="003E7085">
        <w:rPr>
          <w:rStyle w:val="af6"/>
          <w:b/>
          <w:i w:val="0"/>
        </w:rPr>
        <w:t>О</w:t>
      </w:r>
      <w:r w:rsidRPr="003E7085">
        <w:rPr>
          <w:rStyle w:val="af6"/>
          <w:b/>
          <w:i w:val="0"/>
        </w:rPr>
        <w:t>рг</w:t>
      </w:r>
      <w:r w:rsidR="00C926C9" w:rsidRPr="003E7085">
        <w:rPr>
          <w:rStyle w:val="af6"/>
          <w:b/>
          <w:i w:val="0"/>
        </w:rPr>
        <w:t xml:space="preserve">анизационного </w:t>
      </w:r>
      <w:r w:rsidR="00204736" w:rsidRPr="003E7085">
        <w:rPr>
          <w:rStyle w:val="af6"/>
          <w:b/>
          <w:i w:val="0"/>
        </w:rPr>
        <w:t xml:space="preserve">комитета </w:t>
      </w:r>
      <w:r w:rsidRPr="003E7085">
        <w:rPr>
          <w:rStyle w:val="af6"/>
          <w:b/>
          <w:i w:val="0"/>
        </w:rPr>
        <w:t xml:space="preserve">по проведению </w:t>
      </w:r>
    </w:p>
    <w:p w:rsidR="007E2421" w:rsidRPr="003E7085" w:rsidRDefault="007E2421" w:rsidP="007E2421">
      <w:pPr>
        <w:jc w:val="center"/>
        <w:rPr>
          <w:rStyle w:val="af6"/>
          <w:b/>
          <w:i w:val="0"/>
        </w:rPr>
      </w:pPr>
      <w:r w:rsidRPr="003E7085">
        <w:rPr>
          <w:rStyle w:val="af6"/>
          <w:b/>
          <w:i w:val="0"/>
        </w:rPr>
        <w:t xml:space="preserve">конкурса классных руководителей общеобразовательных организаций </w:t>
      </w:r>
      <w:r w:rsidRPr="003E7085">
        <w:rPr>
          <w:rStyle w:val="af6"/>
          <w:b/>
          <w:i w:val="0"/>
        </w:rPr>
        <w:br/>
        <w:t xml:space="preserve">Санкт-Петербурга </w:t>
      </w:r>
    </w:p>
    <w:p w:rsidR="007E2421" w:rsidRPr="003E7085" w:rsidRDefault="007E2421" w:rsidP="007E2421">
      <w:pPr>
        <w:jc w:val="center"/>
        <w:rPr>
          <w:rStyle w:val="af6"/>
          <w:i w:val="0"/>
        </w:rPr>
      </w:pPr>
    </w:p>
    <w:tbl>
      <w:tblPr>
        <w:tblStyle w:val="a7"/>
        <w:tblW w:w="932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7E3A66" w:rsidRPr="003E7085" w:rsidTr="00F830B5">
        <w:trPr>
          <w:trHeight w:val="898"/>
        </w:trPr>
        <w:tc>
          <w:tcPr>
            <w:tcW w:w="2660" w:type="dxa"/>
          </w:tcPr>
          <w:p w:rsidR="007E3A66" w:rsidRPr="003E7085" w:rsidRDefault="007E3A66" w:rsidP="00F830B5">
            <w:pPr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t>Председатель</w:t>
            </w:r>
          </w:p>
          <w:p w:rsidR="007E3A66" w:rsidRPr="003E7085" w:rsidRDefault="007E3A66" w:rsidP="00F830B5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Борщевский</w:t>
            </w:r>
          </w:p>
          <w:p w:rsidR="007E3A66" w:rsidRPr="003E7085" w:rsidRDefault="007E3A66" w:rsidP="00F830B5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Андрей Александрович</w:t>
            </w:r>
          </w:p>
        </w:tc>
        <w:tc>
          <w:tcPr>
            <w:tcW w:w="6662" w:type="dxa"/>
          </w:tcPr>
          <w:p w:rsidR="007E3A66" w:rsidRPr="003E7085" w:rsidRDefault="007E3A66" w:rsidP="00F830B5">
            <w:pPr>
              <w:pStyle w:val="a6"/>
              <w:tabs>
                <w:tab w:val="left" w:pos="461"/>
              </w:tabs>
              <w:spacing w:after="0" w:line="240" w:lineRule="auto"/>
              <w:ind w:left="319" w:firstLine="0"/>
              <w:rPr>
                <w:rStyle w:val="af6"/>
                <w:rFonts w:ascii="Times New Roman" w:hAnsi="Times New Roman"/>
                <w:i w:val="0"/>
                <w:szCs w:val="24"/>
              </w:rPr>
            </w:pPr>
          </w:p>
          <w:p w:rsidR="00F830B5" w:rsidRPr="003E7085" w:rsidRDefault="00F830B5" w:rsidP="00F830B5">
            <w:pPr>
              <w:pStyle w:val="a6"/>
              <w:tabs>
                <w:tab w:val="left" w:pos="461"/>
              </w:tabs>
              <w:spacing w:after="0" w:line="240" w:lineRule="auto"/>
              <w:ind w:left="319" w:firstLine="0"/>
              <w:rPr>
                <w:rStyle w:val="af6"/>
                <w:rFonts w:ascii="Times New Roman" w:hAnsi="Times New Roman"/>
                <w:i w:val="0"/>
                <w:szCs w:val="24"/>
              </w:rPr>
            </w:pPr>
          </w:p>
          <w:p w:rsidR="007E3A66" w:rsidRPr="003E7085" w:rsidRDefault="007E3A66" w:rsidP="002B4B04">
            <w:pPr>
              <w:pStyle w:val="a6"/>
              <w:numPr>
                <w:ilvl w:val="0"/>
                <w:numId w:val="2"/>
              </w:numPr>
              <w:tabs>
                <w:tab w:val="left" w:pos="461"/>
              </w:tabs>
              <w:spacing w:after="0" w:line="240" w:lineRule="auto"/>
              <w:ind w:left="319" w:hanging="283"/>
              <w:rPr>
                <w:rStyle w:val="af6"/>
                <w:rFonts w:ascii="Times New Roman" w:hAnsi="Times New Roman"/>
                <w:i w:val="0"/>
                <w:szCs w:val="24"/>
              </w:rPr>
            </w:pPr>
            <w:r w:rsidRPr="003E7085">
              <w:rPr>
                <w:rStyle w:val="af6"/>
                <w:rFonts w:ascii="Times New Roman" w:hAnsi="Times New Roman"/>
                <w:i w:val="0"/>
                <w:szCs w:val="24"/>
              </w:rPr>
              <w:t>заместитель председателя Комитета по образованию</w:t>
            </w:r>
          </w:p>
        </w:tc>
      </w:tr>
      <w:tr w:rsidR="007E3A66" w:rsidRPr="003E7085" w:rsidTr="00F830B5">
        <w:trPr>
          <w:trHeight w:val="1267"/>
        </w:trPr>
        <w:tc>
          <w:tcPr>
            <w:tcW w:w="2660" w:type="dxa"/>
          </w:tcPr>
          <w:p w:rsidR="007E3A66" w:rsidRPr="003E7085" w:rsidRDefault="007E3A66" w:rsidP="00F830B5">
            <w:pPr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t>Заместитель председателя</w:t>
            </w:r>
          </w:p>
          <w:p w:rsidR="007E3A66" w:rsidRPr="003E7085" w:rsidRDefault="007E3A66" w:rsidP="00F830B5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 xml:space="preserve">Спасская </w:t>
            </w:r>
          </w:p>
          <w:p w:rsidR="007E3A66" w:rsidRPr="003E7085" w:rsidRDefault="007E3A66" w:rsidP="00F830B5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Елена Борисовна</w:t>
            </w:r>
          </w:p>
        </w:tc>
        <w:tc>
          <w:tcPr>
            <w:tcW w:w="6662" w:type="dxa"/>
          </w:tcPr>
          <w:p w:rsidR="007E3A66" w:rsidRPr="003E7085" w:rsidRDefault="007E3A66" w:rsidP="00F830B5">
            <w:pPr>
              <w:pStyle w:val="a6"/>
              <w:tabs>
                <w:tab w:val="left" w:pos="337"/>
                <w:tab w:val="left" w:pos="461"/>
              </w:tabs>
              <w:spacing w:after="0" w:line="240" w:lineRule="auto"/>
              <w:ind w:left="319" w:firstLine="0"/>
              <w:rPr>
                <w:rStyle w:val="af6"/>
                <w:rFonts w:ascii="Times New Roman" w:hAnsi="Times New Roman"/>
                <w:i w:val="0"/>
                <w:szCs w:val="24"/>
              </w:rPr>
            </w:pPr>
          </w:p>
          <w:p w:rsidR="00F830B5" w:rsidRPr="003E7085" w:rsidRDefault="00F830B5" w:rsidP="00F830B5">
            <w:pPr>
              <w:pStyle w:val="a6"/>
              <w:tabs>
                <w:tab w:val="left" w:pos="337"/>
                <w:tab w:val="left" w:pos="461"/>
              </w:tabs>
              <w:spacing w:after="0" w:line="240" w:lineRule="auto"/>
              <w:ind w:left="319" w:firstLine="0"/>
              <w:rPr>
                <w:rStyle w:val="af6"/>
                <w:rFonts w:ascii="Times New Roman" w:hAnsi="Times New Roman"/>
                <w:i w:val="0"/>
                <w:szCs w:val="24"/>
              </w:rPr>
            </w:pPr>
          </w:p>
          <w:p w:rsidR="007E3A66" w:rsidRPr="003E7085" w:rsidRDefault="007E3A66" w:rsidP="002B4B04">
            <w:pPr>
              <w:pStyle w:val="a6"/>
              <w:numPr>
                <w:ilvl w:val="0"/>
                <w:numId w:val="2"/>
              </w:numPr>
              <w:tabs>
                <w:tab w:val="left" w:pos="337"/>
                <w:tab w:val="left" w:pos="461"/>
              </w:tabs>
              <w:spacing w:after="0" w:line="240" w:lineRule="auto"/>
              <w:ind w:left="319" w:hanging="283"/>
              <w:rPr>
                <w:rStyle w:val="af6"/>
                <w:rFonts w:ascii="Times New Roman" w:hAnsi="Times New Roman"/>
                <w:i w:val="0"/>
                <w:szCs w:val="24"/>
              </w:rPr>
            </w:pPr>
            <w:r w:rsidRPr="003E7085">
              <w:rPr>
                <w:rStyle w:val="af6"/>
                <w:rFonts w:ascii="Times New Roman" w:hAnsi="Times New Roman"/>
                <w:i w:val="0"/>
                <w:szCs w:val="24"/>
              </w:rPr>
              <w:t xml:space="preserve">начальник отдела воспитательной работы </w:t>
            </w:r>
            <w:r w:rsidRPr="003E7085">
              <w:rPr>
                <w:rStyle w:val="af6"/>
                <w:rFonts w:ascii="Times New Roman" w:hAnsi="Times New Roman"/>
                <w:i w:val="0"/>
                <w:szCs w:val="24"/>
              </w:rPr>
              <w:br/>
              <w:t>и дополнительного образования Комитета по образованию</w:t>
            </w:r>
          </w:p>
        </w:tc>
      </w:tr>
      <w:tr w:rsidR="00F830B5" w:rsidRPr="003E7085" w:rsidTr="00F830B5">
        <w:trPr>
          <w:trHeight w:val="293"/>
        </w:trPr>
        <w:tc>
          <w:tcPr>
            <w:tcW w:w="2660" w:type="dxa"/>
          </w:tcPr>
          <w:p w:rsidR="00F830B5" w:rsidRPr="003E7085" w:rsidRDefault="00F830B5" w:rsidP="00F830B5">
            <w:pPr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t>Члены</w:t>
            </w:r>
            <w:r w:rsidRPr="003E7085">
              <w:rPr>
                <w:rFonts w:ascii="Times New Roman" w:hAnsi="Times New Roman"/>
              </w:rPr>
              <w:t xml:space="preserve"> </w:t>
            </w: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t>Организационного комитета:</w:t>
            </w:r>
          </w:p>
        </w:tc>
        <w:tc>
          <w:tcPr>
            <w:tcW w:w="6662" w:type="dxa"/>
          </w:tcPr>
          <w:p w:rsidR="00F830B5" w:rsidRPr="003E7085" w:rsidRDefault="00F830B5" w:rsidP="00F830B5">
            <w:pPr>
              <w:rPr>
                <w:rStyle w:val="af6"/>
                <w:rFonts w:ascii="Times New Roman" w:hAnsi="Times New Roman"/>
                <w:i w:val="0"/>
              </w:rPr>
            </w:pPr>
          </w:p>
        </w:tc>
      </w:tr>
      <w:tr w:rsidR="007E3A66" w:rsidRPr="003E7085" w:rsidTr="00F830B5">
        <w:trPr>
          <w:trHeight w:val="974"/>
        </w:trPr>
        <w:tc>
          <w:tcPr>
            <w:tcW w:w="2660" w:type="dxa"/>
          </w:tcPr>
          <w:p w:rsidR="007E3A66" w:rsidRPr="003E7085" w:rsidRDefault="007E3A66" w:rsidP="00F830B5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 xml:space="preserve">Гиевская </w:t>
            </w:r>
          </w:p>
          <w:p w:rsidR="007E3A66" w:rsidRPr="003E7085" w:rsidRDefault="007E3A66" w:rsidP="00F830B5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Галина Алексеевна</w:t>
            </w:r>
          </w:p>
        </w:tc>
        <w:tc>
          <w:tcPr>
            <w:tcW w:w="6662" w:type="dxa"/>
          </w:tcPr>
          <w:p w:rsidR="007E3A66" w:rsidRPr="003E7085" w:rsidRDefault="007E3A66" w:rsidP="002B4B04">
            <w:pPr>
              <w:pStyle w:val="a6"/>
              <w:numPr>
                <w:ilvl w:val="0"/>
                <w:numId w:val="2"/>
              </w:numPr>
              <w:tabs>
                <w:tab w:val="left" w:pos="363"/>
                <w:tab w:val="left" w:pos="461"/>
              </w:tabs>
              <w:spacing w:after="0" w:line="240" w:lineRule="auto"/>
              <w:ind w:left="319" w:hanging="283"/>
              <w:rPr>
                <w:rStyle w:val="af6"/>
                <w:rFonts w:ascii="Times New Roman" w:hAnsi="Times New Roman"/>
                <w:i w:val="0"/>
                <w:szCs w:val="24"/>
              </w:rPr>
            </w:pPr>
            <w:r w:rsidRPr="003E7085">
              <w:rPr>
                <w:rStyle w:val="af6"/>
                <w:rFonts w:ascii="Times New Roman" w:hAnsi="Times New Roman"/>
                <w:i w:val="0"/>
                <w:szCs w:val="24"/>
              </w:rPr>
              <w:t xml:space="preserve">председатель методического совета ассоциации классных руководителей Санкт-Петербурга, методист государственного бюджетного учреждения дополнительного образования Центр внешкольной работы с детьми и молодежью Калининского района </w:t>
            </w:r>
            <w:r w:rsidR="00C926C9" w:rsidRPr="003E7085">
              <w:rPr>
                <w:rStyle w:val="af6"/>
                <w:rFonts w:ascii="Times New Roman" w:hAnsi="Times New Roman"/>
                <w:i w:val="0"/>
                <w:szCs w:val="24"/>
              </w:rPr>
              <w:br/>
            </w:r>
            <w:r w:rsidRPr="003E7085">
              <w:rPr>
                <w:rStyle w:val="af6"/>
                <w:rFonts w:ascii="Times New Roman" w:hAnsi="Times New Roman"/>
                <w:i w:val="0"/>
                <w:szCs w:val="24"/>
              </w:rPr>
              <w:t>Санкт-Петербурга «Академический» (по согласованию)</w:t>
            </w:r>
          </w:p>
        </w:tc>
      </w:tr>
      <w:tr w:rsidR="007E3A66" w:rsidRPr="003E7085" w:rsidTr="00F830B5">
        <w:trPr>
          <w:trHeight w:val="1532"/>
        </w:trPr>
        <w:tc>
          <w:tcPr>
            <w:tcW w:w="2660" w:type="dxa"/>
          </w:tcPr>
          <w:p w:rsidR="007E3A66" w:rsidRPr="003E7085" w:rsidRDefault="007E3A66" w:rsidP="00F830B5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 xml:space="preserve">Иванова </w:t>
            </w:r>
          </w:p>
          <w:p w:rsidR="007E3A66" w:rsidRPr="003E7085" w:rsidRDefault="007E3A66" w:rsidP="00F830B5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Елена Тасолтановна</w:t>
            </w:r>
          </w:p>
        </w:tc>
        <w:tc>
          <w:tcPr>
            <w:tcW w:w="6662" w:type="dxa"/>
          </w:tcPr>
          <w:p w:rsidR="007E3A66" w:rsidRPr="003E7085" w:rsidRDefault="007E3A66" w:rsidP="002B4B04">
            <w:pPr>
              <w:pStyle w:val="a6"/>
              <w:numPr>
                <w:ilvl w:val="0"/>
                <w:numId w:val="2"/>
              </w:numPr>
              <w:tabs>
                <w:tab w:val="left" w:pos="363"/>
                <w:tab w:val="left" w:pos="461"/>
              </w:tabs>
              <w:spacing w:after="0" w:line="240" w:lineRule="auto"/>
              <w:ind w:left="319" w:hanging="283"/>
              <w:rPr>
                <w:rStyle w:val="af6"/>
                <w:rFonts w:ascii="Times New Roman" w:hAnsi="Times New Roman"/>
                <w:i w:val="0"/>
                <w:szCs w:val="24"/>
              </w:rPr>
            </w:pPr>
            <w:r w:rsidRPr="003E7085">
              <w:rPr>
                <w:rStyle w:val="af6"/>
                <w:rFonts w:ascii="Times New Roman" w:hAnsi="Times New Roman"/>
                <w:i w:val="0"/>
                <w:szCs w:val="24"/>
              </w:rPr>
              <w:t xml:space="preserve">заместитель директора государственного бюджетного учреждения дополнительного педагогического профессионального образования центра повышения квалификации специалистов «Информационно-методический центр» Фрунзенского района </w:t>
            </w:r>
            <w:r w:rsidRPr="003E7085">
              <w:rPr>
                <w:rStyle w:val="af6"/>
                <w:rFonts w:ascii="Times New Roman" w:hAnsi="Times New Roman"/>
                <w:i w:val="0"/>
                <w:szCs w:val="24"/>
              </w:rPr>
              <w:br/>
              <w:t>Санкт-Петербурга (по согласованию)</w:t>
            </w:r>
          </w:p>
        </w:tc>
      </w:tr>
      <w:tr w:rsidR="00D03ABE" w:rsidRPr="003E7085" w:rsidTr="00D03ABE">
        <w:trPr>
          <w:trHeight w:val="1222"/>
        </w:trPr>
        <w:tc>
          <w:tcPr>
            <w:tcW w:w="2660" w:type="dxa"/>
          </w:tcPr>
          <w:p w:rsidR="00D03ABE" w:rsidRPr="003E7085" w:rsidRDefault="00D03ABE" w:rsidP="00F830B5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 xml:space="preserve">Куричкис </w:t>
            </w:r>
          </w:p>
          <w:p w:rsidR="00D03ABE" w:rsidRPr="003E7085" w:rsidRDefault="00D03ABE" w:rsidP="00F830B5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Наталья Анатольевна</w:t>
            </w:r>
          </w:p>
        </w:tc>
        <w:tc>
          <w:tcPr>
            <w:tcW w:w="6662" w:type="dxa"/>
          </w:tcPr>
          <w:p w:rsidR="00D03ABE" w:rsidRPr="003E7085" w:rsidRDefault="00D03ABE" w:rsidP="001D0250">
            <w:pPr>
              <w:pStyle w:val="a6"/>
              <w:numPr>
                <w:ilvl w:val="0"/>
                <w:numId w:val="2"/>
              </w:numPr>
              <w:tabs>
                <w:tab w:val="left" w:pos="363"/>
                <w:tab w:val="left" w:pos="461"/>
              </w:tabs>
              <w:rPr>
                <w:rStyle w:val="af6"/>
                <w:rFonts w:ascii="Times New Roman" w:hAnsi="Times New Roman"/>
                <w:i w:val="0"/>
                <w:szCs w:val="24"/>
              </w:rPr>
            </w:pPr>
            <w:r w:rsidRPr="003E7085">
              <w:rPr>
                <w:rStyle w:val="af6"/>
                <w:rFonts w:ascii="Times New Roman" w:hAnsi="Times New Roman"/>
                <w:i w:val="0"/>
                <w:szCs w:val="24"/>
              </w:rPr>
              <w:tab/>
            </w:r>
            <w:r w:rsidR="001D0250">
              <w:rPr>
                <w:rStyle w:val="af6"/>
                <w:rFonts w:ascii="Times New Roman" w:hAnsi="Times New Roman"/>
                <w:i w:val="0"/>
                <w:szCs w:val="24"/>
              </w:rPr>
              <w:t>з</w:t>
            </w:r>
            <w:r w:rsidRPr="003E7085">
              <w:rPr>
                <w:rStyle w:val="af6"/>
                <w:rFonts w:ascii="Times New Roman" w:hAnsi="Times New Roman"/>
                <w:i w:val="0"/>
                <w:szCs w:val="24"/>
              </w:rPr>
              <w:t>аместитель директора по организационно-массовой работе</w:t>
            </w:r>
            <w:r w:rsidRPr="003E7085">
              <w:rPr>
                <w:rFonts w:ascii="Times New Roman" w:hAnsi="Times New Roman"/>
                <w:iCs/>
                <w:color w:val="auto"/>
                <w:szCs w:val="24"/>
              </w:rPr>
              <w:t xml:space="preserve"> </w:t>
            </w:r>
            <w:r w:rsidRPr="003E7085">
              <w:rPr>
                <w:rFonts w:ascii="Times New Roman" w:hAnsi="Times New Roman"/>
                <w:iCs/>
                <w:szCs w:val="24"/>
              </w:rPr>
              <w:t xml:space="preserve">государственного бюджетного нетипового образовательного учреждения «Академия талантов» </w:t>
            </w:r>
            <w:r w:rsidRPr="003E7085">
              <w:rPr>
                <w:rFonts w:ascii="Times New Roman" w:hAnsi="Times New Roman"/>
                <w:iCs/>
                <w:szCs w:val="24"/>
              </w:rPr>
              <w:br/>
              <w:t>Санкт-Петербурга</w:t>
            </w:r>
          </w:p>
        </w:tc>
      </w:tr>
      <w:tr w:rsidR="001D0250" w:rsidRPr="003E7085" w:rsidTr="00F830B5">
        <w:trPr>
          <w:trHeight w:val="1062"/>
        </w:trPr>
        <w:tc>
          <w:tcPr>
            <w:tcW w:w="2660" w:type="dxa"/>
          </w:tcPr>
          <w:p w:rsidR="001D0250" w:rsidRPr="003E7085" w:rsidRDefault="001D0250" w:rsidP="001D0250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Мироник</w:t>
            </w:r>
          </w:p>
          <w:p w:rsidR="001D0250" w:rsidRPr="003E7085" w:rsidRDefault="001D0250" w:rsidP="001D0250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 xml:space="preserve">Ксения </w:t>
            </w:r>
          </w:p>
          <w:p w:rsidR="001D0250" w:rsidRPr="003E7085" w:rsidRDefault="001D0250" w:rsidP="001D0250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Владимировна</w:t>
            </w:r>
          </w:p>
        </w:tc>
        <w:tc>
          <w:tcPr>
            <w:tcW w:w="6662" w:type="dxa"/>
          </w:tcPr>
          <w:p w:rsidR="001D0250" w:rsidRPr="001D0250" w:rsidRDefault="001D0250" w:rsidP="001D0250">
            <w:pPr>
              <w:pStyle w:val="a6"/>
              <w:numPr>
                <w:ilvl w:val="0"/>
                <w:numId w:val="42"/>
              </w:numPr>
              <w:ind w:left="381" w:hanging="381"/>
              <w:rPr>
                <w:i/>
              </w:rPr>
            </w:pPr>
            <w:r w:rsidRPr="001D0250">
              <w:rPr>
                <w:rStyle w:val="af6"/>
                <w:rFonts w:ascii="Times New Roman" w:hAnsi="Times New Roman"/>
                <w:i w:val="0"/>
              </w:rPr>
              <w:t>председатель ассоциации классных руководителей общеобразовательных организаций Санкт-Петербурга, заместитель директора по инновационной деятельности частного общеобразовательного учреждения «Газпром школа Санкт-Петербурга» (по согласованию)</w:t>
            </w:r>
          </w:p>
        </w:tc>
      </w:tr>
      <w:tr w:rsidR="001D0250" w:rsidRPr="003E7085" w:rsidTr="00F830B5">
        <w:trPr>
          <w:trHeight w:val="781"/>
        </w:trPr>
        <w:tc>
          <w:tcPr>
            <w:tcW w:w="2660" w:type="dxa"/>
          </w:tcPr>
          <w:p w:rsidR="001D0250" w:rsidRPr="003E7085" w:rsidRDefault="001D0250" w:rsidP="001D0250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 xml:space="preserve">Пильдес </w:t>
            </w:r>
          </w:p>
          <w:p w:rsidR="001D0250" w:rsidRPr="003E7085" w:rsidRDefault="001D0250" w:rsidP="001D0250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Ингрид Валерьевна</w:t>
            </w:r>
          </w:p>
        </w:tc>
        <w:tc>
          <w:tcPr>
            <w:tcW w:w="6662" w:type="dxa"/>
          </w:tcPr>
          <w:p w:rsidR="001D0250" w:rsidRPr="003E7085" w:rsidRDefault="001D0250" w:rsidP="001D0250">
            <w:pPr>
              <w:pStyle w:val="a6"/>
              <w:numPr>
                <w:ilvl w:val="0"/>
                <w:numId w:val="2"/>
              </w:numPr>
              <w:tabs>
                <w:tab w:val="left" w:pos="425"/>
                <w:tab w:val="left" w:pos="461"/>
              </w:tabs>
              <w:spacing w:after="0" w:line="240" w:lineRule="auto"/>
              <w:ind w:left="319" w:hanging="283"/>
              <w:rPr>
                <w:rStyle w:val="af6"/>
                <w:rFonts w:ascii="Times New Roman" w:hAnsi="Times New Roman"/>
                <w:i w:val="0"/>
                <w:szCs w:val="24"/>
              </w:rPr>
            </w:pPr>
            <w:r w:rsidRPr="003E7085">
              <w:rPr>
                <w:rStyle w:val="af6"/>
                <w:rFonts w:ascii="Times New Roman" w:hAnsi="Times New Roman"/>
                <w:i w:val="0"/>
                <w:szCs w:val="24"/>
              </w:rPr>
              <w:t xml:space="preserve">директор государственного бюджетного нетипового образовательного учреждения «Академия талантов» </w:t>
            </w:r>
            <w:r w:rsidRPr="003E7085">
              <w:rPr>
                <w:rStyle w:val="af6"/>
                <w:rFonts w:ascii="Times New Roman" w:hAnsi="Times New Roman"/>
                <w:i w:val="0"/>
                <w:szCs w:val="24"/>
              </w:rPr>
              <w:br/>
              <w:t>Санкт-Петербурга</w:t>
            </w:r>
          </w:p>
        </w:tc>
      </w:tr>
      <w:tr w:rsidR="001D0250" w:rsidRPr="003E7085" w:rsidTr="00F830B5">
        <w:trPr>
          <w:trHeight w:val="781"/>
        </w:trPr>
        <w:tc>
          <w:tcPr>
            <w:tcW w:w="2660" w:type="dxa"/>
          </w:tcPr>
          <w:p w:rsidR="001D0250" w:rsidRPr="003E7085" w:rsidRDefault="001D0250" w:rsidP="001D0250">
            <w:pPr>
              <w:pStyle w:val="a6"/>
              <w:tabs>
                <w:tab w:val="left" w:pos="59"/>
                <w:tab w:val="left" w:pos="461"/>
              </w:tabs>
              <w:spacing w:after="0" w:line="240" w:lineRule="auto"/>
              <w:ind w:left="319" w:hanging="260"/>
              <w:rPr>
                <w:rStyle w:val="af6"/>
                <w:rFonts w:ascii="Times New Roman" w:hAnsi="Times New Roman"/>
                <w:i w:val="0"/>
                <w:szCs w:val="24"/>
              </w:rPr>
            </w:pPr>
            <w:r w:rsidRPr="003E7085">
              <w:rPr>
                <w:rStyle w:val="af6"/>
                <w:rFonts w:ascii="Times New Roman" w:hAnsi="Times New Roman"/>
                <w:i w:val="0"/>
                <w:szCs w:val="24"/>
              </w:rPr>
              <w:t xml:space="preserve">Семина </w:t>
            </w:r>
          </w:p>
          <w:p w:rsidR="001D0250" w:rsidRPr="003E7085" w:rsidRDefault="001D0250" w:rsidP="001D0250">
            <w:pPr>
              <w:pStyle w:val="a6"/>
              <w:tabs>
                <w:tab w:val="left" w:pos="59"/>
                <w:tab w:val="left" w:pos="461"/>
              </w:tabs>
              <w:spacing w:after="0" w:line="240" w:lineRule="auto"/>
              <w:ind w:left="319" w:hanging="260"/>
              <w:rPr>
                <w:rStyle w:val="af6"/>
                <w:rFonts w:ascii="Times New Roman" w:hAnsi="Times New Roman"/>
                <w:i w:val="0"/>
                <w:szCs w:val="24"/>
              </w:rPr>
            </w:pPr>
            <w:r w:rsidRPr="003E7085">
              <w:rPr>
                <w:rStyle w:val="af6"/>
                <w:rFonts w:ascii="Times New Roman" w:hAnsi="Times New Roman"/>
                <w:i w:val="0"/>
                <w:szCs w:val="24"/>
              </w:rPr>
              <w:t>Ирина Александровна</w:t>
            </w:r>
          </w:p>
        </w:tc>
        <w:tc>
          <w:tcPr>
            <w:tcW w:w="6662" w:type="dxa"/>
          </w:tcPr>
          <w:p w:rsidR="001D0250" w:rsidRPr="003E7085" w:rsidRDefault="001D0250" w:rsidP="001D0250">
            <w:pPr>
              <w:pStyle w:val="a6"/>
              <w:tabs>
                <w:tab w:val="left" w:pos="328"/>
                <w:tab w:val="left" w:pos="461"/>
              </w:tabs>
              <w:spacing w:after="0" w:line="240" w:lineRule="auto"/>
              <w:ind w:left="319" w:firstLine="0"/>
              <w:rPr>
                <w:rStyle w:val="af6"/>
                <w:rFonts w:ascii="Times New Roman" w:hAnsi="Times New Roman"/>
                <w:i w:val="0"/>
                <w:szCs w:val="24"/>
              </w:rPr>
            </w:pPr>
            <w:r w:rsidRPr="003E7085">
              <w:rPr>
                <w:rStyle w:val="af6"/>
                <w:rFonts w:ascii="Times New Roman" w:hAnsi="Times New Roman"/>
                <w:i w:val="0"/>
                <w:szCs w:val="24"/>
              </w:rPr>
              <w:t>директор государственного бюджетного учреждения дополнительного образования  Дворец детского (юношеского) творчества Красногвардейского района Санкт-Петербурга «На Ленской»</w:t>
            </w:r>
          </w:p>
        </w:tc>
      </w:tr>
      <w:tr w:rsidR="001D0250" w:rsidRPr="003E7085" w:rsidTr="00F830B5">
        <w:tc>
          <w:tcPr>
            <w:tcW w:w="2660" w:type="dxa"/>
          </w:tcPr>
          <w:p w:rsidR="001D0250" w:rsidRPr="003E7085" w:rsidRDefault="001D0250" w:rsidP="001D0250">
            <w:pPr>
              <w:rPr>
                <w:rStyle w:val="af6"/>
                <w:rFonts w:ascii="Times New Roman" w:hAnsi="Times New Roman"/>
                <w:b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b/>
                <w:i w:val="0"/>
              </w:rPr>
              <w:t>Ответственный секретарь</w:t>
            </w:r>
          </w:p>
          <w:p w:rsidR="001D0250" w:rsidRPr="003E7085" w:rsidRDefault="001D0250" w:rsidP="001D0250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 xml:space="preserve">Журавлева </w:t>
            </w:r>
          </w:p>
          <w:p w:rsidR="001D0250" w:rsidRPr="003E7085" w:rsidRDefault="001D0250" w:rsidP="001D0250">
            <w:pPr>
              <w:rPr>
                <w:rStyle w:val="af6"/>
                <w:rFonts w:ascii="Times New Roman" w:hAnsi="Times New Roman"/>
                <w:i w:val="0"/>
              </w:rPr>
            </w:pPr>
            <w:r w:rsidRPr="003E7085">
              <w:rPr>
                <w:rStyle w:val="af6"/>
                <w:rFonts w:ascii="Times New Roman" w:hAnsi="Times New Roman"/>
                <w:i w:val="0"/>
              </w:rPr>
              <w:t>Ирина Викторовна</w:t>
            </w:r>
          </w:p>
        </w:tc>
        <w:tc>
          <w:tcPr>
            <w:tcW w:w="6662" w:type="dxa"/>
          </w:tcPr>
          <w:p w:rsidR="001D0250" w:rsidRPr="003E7085" w:rsidRDefault="001D0250" w:rsidP="001D0250">
            <w:pPr>
              <w:pStyle w:val="a6"/>
              <w:tabs>
                <w:tab w:val="left" w:pos="328"/>
                <w:tab w:val="left" w:pos="461"/>
              </w:tabs>
              <w:spacing w:after="0" w:line="240" w:lineRule="auto"/>
              <w:ind w:left="319" w:firstLine="0"/>
              <w:rPr>
                <w:rStyle w:val="af6"/>
                <w:rFonts w:ascii="Times New Roman" w:hAnsi="Times New Roman"/>
                <w:i w:val="0"/>
                <w:szCs w:val="24"/>
              </w:rPr>
            </w:pPr>
          </w:p>
          <w:p w:rsidR="001D0250" w:rsidRPr="003E7085" w:rsidRDefault="001D0250" w:rsidP="001D0250">
            <w:pPr>
              <w:pStyle w:val="a6"/>
              <w:numPr>
                <w:ilvl w:val="0"/>
                <w:numId w:val="2"/>
              </w:numPr>
              <w:tabs>
                <w:tab w:val="left" w:pos="328"/>
                <w:tab w:val="left" w:pos="461"/>
              </w:tabs>
              <w:spacing w:after="0" w:line="240" w:lineRule="auto"/>
              <w:ind w:left="319" w:hanging="283"/>
              <w:rPr>
                <w:rStyle w:val="af6"/>
                <w:rFonts w:ascii="Times New Roman" w:hAnsi="Times New Roman"/>
                <w:i w:val="0"/>
                <w:szCs w:val="24"/>
              </w:rPr>
            </w:pPr>
            <w:r w:rsidRPr="003E7085">
              <w:rPr>
                <w:rStyle w:val="af6"/>
                <w:rFonts w:ascii="Times New Roman" w:hAnsi="Times New Roman"/>
                <w:i w:val="0"/>
                <w:szCs w:val="24"/>
              </w:rPr>
              <w:t xml:space="preserve">начальник сектора по развитию дополнительного образования отдела воспитательной работы </w:t>
            </w:r>
            <w:r w:rsidRPr="003E7085">
              <w:rPr>
                <w:rStyle w:val="af6"/>
                <w:rFonts w:ascii="Times New Roman" w:hAnsi="Times New Roman"/>
                <w:i w:val="0"/>
                <w:szCs w:val="24"/>
              </w:rPr>
              <w:br/>
              <w:t>и дополнительного образования Комитета по образованию</w:t>
            </w:r>
          </w:p>
        </w:tc>
      </w:tr>
    </w:tbl>
    <w:p w:rsidR="00CD1A41" w:rsidRPr="003E7085" w:rsidRDefault="00CD1A41" w:rsidP="00D3523C">
      <w:pPr>
        <w:jc w:val="both"/>
        <w:rPr>
          <w:rStyle w:val="af6"/>
        </w:rPr>
        <w:sectPr w:rsidR="00CD1A41" w:rsidRPr="003E7085" w:rsidSect="009C2F31">
          <w:headerReference w:type="even" r:id="rId19"/>
          <w:headerReference w:type="default" r:id="rId20"/>
          <w:headerReference w:type="first" r:id="rId21"/>
          <w:type w:val="continuous"/>
          <w:pgSz w:w="11907" w:h="16840" w:code="9"/>
          <w:pgMar w:top="1134" w:right="850" w:bottom="1134" w:left="1701" w:header="561" w:footer="720" w:gutter="0"/>
          <w:cols w:space="720"/>
          <w:docGrid w:linePitch="326"/>
        </w:sectPr>
      </w:pPr>
    </w:p>
    <w:p w:rsidR="007E3A66" w:rsidRPr="003E7085" w:rsidRDefault="007E3A66" w:rsidP="006E2802">
      <w:pPr>
        <w:ind w:left="4248" w:firstLine="708"/>
      </w:pPr>
      <w:r w:rsidRPr="003E7085">
        <w:lastRenderedPageBreak/>
        <w:t xml:space="preserve">          Приложение </w:t>
      </w:r>
      <w:r w:rsidR="00E74CCA" w:rsidRPr="003E7085">
        <w:t>3</w:t>
      </w:r>
      <w:r w:rsidRPr="003E7085">
        <w:t xml:space="preserve"> к распоряжению  </w:t>
      </w:r>
    </w:p>
    <w:p w:rsidR="007E3A66" w:rsidRPr="003E7085" w:rsidRDefault="007E3A66" w:rsidP="00AE39B7">
      <w:pPr>
        <w:ind w:left="4962" w:firstLine="283"/>
      </w:pPr>
      <w:r w:rsidRPr="003E7085">
        <w:t xml:space="preserve">Комитета по образованию </w:t>
      </w:r>
    </w:p>
    <w:p w:rsidR="000F583E" w:rsidRPr="003E7085" w:rsidRDefault="000F583E" w:rsidP="000A13E3">
      <w:pPr>
        <w:jc w:val="center"/>
        <w:rPr>
          <w:b/>
        </w:rPr>
      </w:pPr>
    </w:p>
    <w:p w:rsidR="000A13E3" w:rsidRPr="003E7085" w:rsidRDefault="000A13E3" w:rsidP="000A13E3">
      <w:pPr>
        <w:jc w:val="center"/>
        <w:rPr>
          <w:b/>
        </w:rPr>
      </w:pPr>
      <w:r w:rsidRPr="003E7085">
        <w:rPr>
          <w:b/>
        </w:rPr>
        <w:t xml:space="preserve">Состав Экспертного совета по проведению </w:t>
      </w:r>
    </w:p>
    <w:p w:rsidR="000A13E3" w:rsidRPr="003E7085" w:rsidRDefault="000A13E3" w:rsidP="000A13E3">
      <w:pPr>
        <w:jc w:val="center"/>
        <w:rPr>
          <w:b/>
        </w:rPr>
      </w:pPr>
      <w:r w:rsidRPr="003E7085">
        <w:rPr>
          <w:b/>
        </w:rPr>
        <w:t xml:space="preserve">конкурса классных руководителей общеобразовательных организаций </w:t>
      </w:r>
      <w:r w:rsidRPr="003E7085">
        <w:rPr>
          <w:b/>
        </w:rPr>
        <w:br/>
        <w:t xml:space="preserve">Санкт-Петербурга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536D15" w:rsidRPr="003E7085" w:rsidTr="00E437FA">
        <w:trPr>
          <w:trHeight w:val="1307"/>
        </w:trPr>
        <w:tc>
          <w:tcPr>
            <w:tcW w:w="2694" w:type="dxa"/>
          </w:tcPr>
          <w:p w:rsidR="00536D15" w:rsidRPr="003E7085" w:rsidRDefault="00536D15" w:rsidP="00536D15">
            <w:r w:rsidRPr="003E7085">
              <w:rPr>
                <w:b/>
              </w:rPr>
              <w:t xml:space="preserve">Председатель </w:t>
            </w:r>
          </w:p>
          <w:p w:rsidR="00536D15" w:rsidRPr="003E7085" w:rsidRDefault="00536D15" w:rsidP="00536D15">
            <w:r w:rsidRPr="003E7085">
              <w:t xml:space="preserve">Семина </w:t>
            </w:r>
          </w:p>
          <w:p w:rsidR="00536D15" w:rsidRPr="003E7085" w:rsidRDefault="00536D15" w:rsidP="00536D15">
            <w:r w:rsidRPr="003E7085">
              <w:t>Ирина Александровна</w:t>
            </w:r>
          </w:p>
        </w:tc>
        <w:tc>
          <w:tcPr>
            <w:tcW w:w="6945" w:type="dxa"/>
          </w:tcPr>
          <w:p w:rsidR="00536D15" w:rsidRPr="003E7085" w:rsidRDefault="00536D15" w:rsidP="00536D15"/>
          <w:p w:rsidR="00536D15" w:rsidRPr="003E7085" w:rsidRDefault="00536D15" w:rsidP="00E437FA">
            <w:r w:rsidRPr="003E7085">
              <w:t>директор г</w:t>
            </w:r>
            <w:r w:rsidRPr="003E7085">
              <w:rPr>
                <w:bCs/>
              </w:rPr>
              <w:t xml:space="preserve">осударственного бюджетного учреждения дополнительного образования  Дворец детского (юношеского) творчества Красногвардейского района Санкт-Петербурга </w:t>
            </w:r>
            <w:r w:rsidR="00E437FA" w:rsidRPr="003E7085">
              <w:rPr>
                <w:bCs/>
              </w:rPr>
              <w:br/>
            </w:r>
            <w:r w:rsidRPr="003E7085">
              <w:rPr>
                <w:bCs/>
              </w:rPr>
              <w:t>«На Ленской»</w:t>
            </w:r>
          </w:p>
        </w:tc>
      </w:tr>
      <w:tr w:rsidR="00536D15" w:rsidRPr="003E7085" w:rsidTr="00E437FA">
        <w:trPr>
          <w:trHeight w:val="1119"/>
        </w:trPr>
        <w:tc>
          <w:tcPr>
            <w:tcW w:w="2694" w:type="dxa"/>
          </w:tcPr>
          <w:p w:rsidR="00536D15" w:rsidRPr="003E7085" w:rsidRDefault="00536D15" w:rsidP="00536D15">
            <w:pPr>
              <w:rPr>
                <w:b/>
              </w:rPr>
            </w:pPr>
            <w:r w:rsidRPr="003E7085">
              <w:rPr>
                <w:b/>
              </w:rPr>
              <w:t>Члены Экспертного совета:</w:t>
            </w:r>
          </w:p>
          <w:p w:rsidR="00536D15" w:rsidRPr="003E7085" w:rsidRDefault="00536D15" w:rsidP="00536D15">
            <w:r w:rsidRPr="003E7085">
              <w:t xml:space="preserve">Барышников </w:t>
            </w:r>
          </w:p>
          <w:p w:rsidR="00536D15" w:rsidRPr="003E7085" w:rsidRDefault="00536D15" w:rsidP="00536D15">
            <w:pPr>
              <w:rPr>
                <w:b/>
              </w:rPr>
            </w:pPr>
            <w:r w:rsidRPr="003E7085">
              <w:t>Евгений Николаевич</w:t>
            </w:r>
          </w:p>
        </w:tc>
        <w:tc>
          <w:tcPr>
            <w:tcW w:w="6945" w:type="dxa"/>
          </w:tcPr>
          <w:p w:rsidR="00536D15" w:rsidRPr="003E7085" w:rsidRDefault="00536D15" w:rsidP="00536D15"/>
          <w:p w:rsidR="00536D15" w:rsidRPr="003E7085" w:rsidRDefault="00536D15" w:rsidP="00536D15"/>
          <w:p w:rsidR="00536D15" w:rsidRPr="003E7085" w:rsidRDefault="00536D15" w:rsidP="00536D15">
            <w:r w:rsidRPr="003E7085">
              <w:t xml:space="preserve">доцент кафедры социально-педагогического образования </w:t>
            </w:r>
            <w:r w:rsidR="00E437FA" w:rsidRPr="003E7085">
              <w:br/>
            </w:r>
            <w:r w:rsidRPr="003E7085">
              <w:t>Санкт-Петербургской Академии постдипломного педагогического образования (по согласованию)</w:t>
            </w:r>
          </w:p>
        </w:tc>
      </w:tr>
      <w:tr w:rsidR="00084087" w:rsidRPr="003E7085" w:rsidTr="00E437FA">
        <w:trPr>
          <w:trHeight w:val="1119"/>
        </w:trPr>
        <w:tc>
          <w:tcPr>
            <w:tcW w:w="2694" w:type="dxa"/>
          </w:tcPr>
          <w:p w:rsidR="00084087" w:rsidRPr="003E7085" w:rsidRDefault="00E437FA" w:rsidP="00536D15">
            <w:r w:rsidRPr="003E7085">
              <w:t>Евстратова</w:t>
            </w:r>
          </w:p>
          <w:p w:rsidR="00E437FA" w:rsidRPr="003E7085" w:rsidRDefault="00E437FA" w:rsidP="00536D15">
            <w:r w:rsidRPr="003E7085">
              <w:t>Оксана Юрьевна</w:t>
            </w:r>
          </w:p>
        </w:tc>
        <w:tc>
          <w:tcPr>
            <w:tcW w:w="6945" w:type="dxa"/>
          </w:tcPr>
          <w:p w:rsidR="00084087" w:rsidRPr="003E7085" w:rsidRDefault="00084087" w:rsidP="00536D15">
            <w:r w:rsidRPr="003E7085">
              <w:t>учитель истории и обществознания государственного бюджетного общеобразовательного учреждения средняя общеобразовательная школа №</w:t>
            </w:r>
            <w:r w:rsidR="00C74DDE" w:rsidRPr="003E7085">
              <w:t xml:space="preserve"> </w:t>
            </w:r>
            <w:r w:rsidRPr="003E7085">
              <w:t xml:space="preserve">315 Пушкинского района </w:t>
            </w:r>
            <w:r w:rsidR="00C74DDE" w:rsidRPr="003E7085">
              <w:br/>
            </w:r>
            <w:r w:rsidRPr="003E7085">
              <w:t>Санкт-Петербурга</w:t>
            </w:r>
            <w:r w:rsidR="00C74DDE" w:rsidRPr="003E7085">
              <w:t xml:space="preserve"> (по согласованию)</w:t>
            </w:r>
          </w:p>
        </w:tc>
      </w:tr>
      <w:tr w:rsidR="00536D15" w:rsidRPr="003E7085" w:rsidTr="00B87214">
        <w:trPr>
          <w:trHeight w:val="624"/>
        </w:trPr>
        <w:tc>
          <w:tcPr>
            <w:tcW w:w="2694" w:type="dxa"/>
          </w:tcPr>
          <w:p w:rsidR="00A6118E" w:rsidRPr="003E7085" w:rsidRDefault="00A6118E" w:rsidP="00536D15">
            <w:r w:rsidRPr="003E7085">
              <w:t xml:space="preserve">Ершова </w:t>
            </w:r>
          </w:p>
          <w:p w:rsidR="00536D15" w:rsidRPr="003E7085" w:rsidRDefault="00A6118E" w:rsidP="00536D15">
            <w:r w:rsidRPr="003E7085">
              <w:t>Елена Евгеньевна</w:t>
            </w:r>
          </w:p>
        </w:tc>
        <w:tc>
          <w:tcPr>
            <w:tcW w:w="6945" w:type="dxa"/>
          </w:tcPr>
          <w:p w:rsidR="00536D15" w:rsidRPr="003E7085" w:rsidRDefault="00B87214" w:rsidP="00B87214">
            <w:r>
              <w:t>учитель русского языка и литературы, заместитель директора г</w:t>
            </w:r>
            <w:r w:rsidRPr="00B87214">
              <w:t>осударственно</w:t>
            </w:r>
            <w:r>
              <w:t>го</w:t>
            </w:r>
            <w:r w:rsidRPr="00B87214">
              <w:t xml:space="preserve"> бюджетно</w:t>
            </w:r>
            <w:r>
              <w:t>го</w:t>
            </w:r>
            <w:r w:rsidRPr="00B87214">
              <w:t xml:space="preserve"> общеобразовательно</w:t>
            </w:r>
            <w:r>
              <w:t xml:space="preserve">го </w:t>
            </w:r>
            <w:r w:rsidRPr="00B87214">
              <w:t>учреждени</w:t>
            </w:r>
            <w:r>
              <w:t>я</w:t>
            </w:r>
            <w:r w:rsidRPr="00B87214">
              <w:t xml:space="preserve"> сре</w:t>
            </w:r>
            <w:r>
              <w:t>дняя общеобразовательная школа №</w:t>
            </w:r>
            <w:r w:rsidR="00D25F2E">
              <w:t xml:space="preserve"> </w:t>
            </w:r>
            <w:r w:rsidRPr="00B87214">
              <w:t>338 Невского района Санкт-Петербурга</w:t>
            </w:r>
          </w:p>
        </w:tc>
      </w:tr>
      <w:tr w:rsidR="00536D15" w:rsidRPr="003E7085" w:rsidTr="00E437FA">
        <w:trPr>
          <w:trHeight w:val="800"/>
        </w:trPr>
        <w:tc>
          <w:tcPr>
            <w:tcW w:w="2694" w:type="dxa"/>
          </w:tcPr>
          <w:p w:rsidR="00536D15" w:rsidRPr="003E7085" w:rsidRDefault="00536D15" w:rsidP="00536D15">
            <w:r w:rsidRPr="003E7085">
              <w:t xml:space="preserve">Жукова </w:t>
            </w:r>
          </w:p>
          <w:p w:rsidR="00536D15" w:rsidRPr="003E7085" w:rsidRDefault="00536D15" w:rsidP="00536D15">
            <w:r w:rsidRPr="003E7085">
              <w:t>Наталия Айзиковна</w:t>
            </w:r>
          </w:p>
        </w:tc>
        <w:tc>
          <w:tcPr>
            <w:tcW w:w="6945" w:type="dxa"/>
          </w:tcPr>
          <w:p w:rsidR="00536D15" w:rsidRPr="003E7085" w:rsidRDefault="00536D15" w:rsidP="00536D15">
            <w:r w:rsidRPr="003E7085">
              <w:t>доцент кафедры социально-педагогического образования Санкт-Петербургской Академии постдипломного педагогического образования (по согласованию)</w:t>
            </w:r>
          </w:p>
        </w:tc>
      </w:tr>
      <w:tr w:rsidR="00536D15" w:rsidRPr="003E7085" w:rsidTr="00E437FA">
        <w:trPr>
          <w:trHeight w:val="840"/>
        </w:trPr>
        <w:tc>
          <w:tcPr>
            <w:tcW w:w="2694" w:type="dxa"/>
          </w:tcPr>
          <w:p w:rsidR="000A4C31" w:rsidRPr="003E7085" w:rsidRDefault="000A4C31" w:rsidP="000A4C31">
            <w:r w:rsidRPr="003E7085">
              <w:t xml:space="preserve">Земских </w:t>
            </w:r>
          </w:p>
          <w:p w:rsidR="000A4C31" w:rsidRPr="003E7085" w:rsidRDefault="000A4C31" w:rsidP="000A4C31">
            <w:r w:rsidRPr="003E7085">
              <w:t xml:space="preserve">Ксения Анатольевна </w:t>
            </w:r>
          </w:p>
          <w:p w:rsidR="00536D15" w:rsidRPr="003E7085" w:rsidRDefault="00536D15" w:rsidP="000A4C31"/>
        </w:tc>
        <w:tc>
          <w:tcPr>
            <w:tcW w:w="6945" w:type="dxa"/>
          </w:tcPr>
          <w:p w:rsidR="00536D15" w:rsidRPr="003E7085" w:rsidRDefault="000A4C31" w:rsidP="00084087">
            <w:r w:rsidRPr="003E7085">
              <w:t>учитель русского языка и литературы, заместитель директора государственно</w:t>
            </w:r>
            <w:r w:rsidR="00084087" w:rsidRPr="003E7085">
              <w:t>го</w:t>
            </w:r>
            <w:r w:rsidRPr="003E7085">
              <w:t xml:space="preserve"> бюджетно</w:t>
            </w:r>
            <w:r w:rsidR="00084087" w:rsidRPr="003E7085">
              <w:t>го</w:t>
            </w:r>
            <w:r w:rsidRPr="003E7085">
              <w:t xml:space="preserve"> общеобразовательно</w:t>
            </w:r>
            <w:r w:rsidR="00084087" w:rsidRPr="003E7085">
              <w:t>го</w:t>
            </w:r>
            <w:r w:rsidRPr="003E7085">
              <w:t xml:space="preserve"> учреждени</w:t>
            </w:r>
            <w:r w:rsidR="00084087" w:rsidRPr="003E7085">
              <w:t>я</w:t>
            </w:r>
            <w:r w:rsidRPr="003E7085">
              <w:t xml:space="preserve"> средняя общеобразовательная школа № 589 Колпинского района Санкт-Петербурга</w:t>
            </w:r>
            <w:r w:rsidR="00CE3787" w:rsidRPr="003E7085">
              <w:t xml:space="preserve"> (по согласованию)</w:t>
            </w:r>
          </w:p>
        </w:tc>
      </w:tr>
      <w:tr w:rsidR="00536D15" w:rsidRPr="003E7085" w:rsidTr="00E437FA">
        <w:trPr>
          <w:trHeight w:val="1135"/>
        </w:trPr>
        <w:tc>
          <w:tcPr>
            <w:tcW w:w="2694" w:type="dxa"/>
          </w:tcPr>
          <w:p w:rsidR="00012BAA" w:rsidRPr="003E7085" w:rsidRDefault="002E0EC5" w:rsidP="00536D15">
            <w:r w:rsidRPr="003E7085">
              <w:t xml:space="preserve">Капралова </w:t>
            </w:r>
          </w:p>
          <w:p w:rsidR="00536D15" w:rsidRPr="003E7085" w:rsidRDefault="002E0EC5" w:rsidP="00536D15">
            <w:r w:rsidRPr="003E7085">
              <w:t>Анна Алексеевна</w:t>
            </w:r>
          </w:p>
        </w:tc>
        <w:tc>
          <w:tcPr>
            <w:tcW w:w="6945" w:type="dxa"/>
          </w:tcPr>
          <w:p w:rsidR="00536D15" w:rsidRPr="003E7085" w:rsidRDefault="00012BAA" w:rsidP="00536D15">
            <w:r w:rsidRPr="003E7085">
              <w:t xml:space="preserve">учитель начальных классов государственного бюджетного общеобразовательного учреждения средней общеобразовательной школы № 338 Невского района </w:t>
            </w:r>
            <w:r w:rsidR="00C74DDE" w:rsidRPr="003E7085">
              <w:br/>
            </w:r>
            <w:r w:rsidRPr="003E7085">
              <w:t>Санкт-Петербурга</w:t>
            </w:r>
            <w:r w:rsidR="00084087" w:rsidRPr="003E7085">
              <w:t xml:space="preserve"> (по согласованию)</w:t>
            </w:r>
          </w:p>
        </w:tc>
      </w:tr>
      <w:tr w:rsidR="00536D15" w:rsidRPr="003E7085" w:rsidTr="00E437FA">
        <w:trPr>
          <w:trHeight w:val="1135"/>
        </w:trPr>
        <w:tc>
          <w:tcPr>
            <w:tcW w:w="2694" w:type="dxa"/>
          </w:tcPr>
          <w:p w:rsidR="00660331" w:rsidRPr="003E7085" w:rsidRDefault="00660331" w:rsidP="00536D15">
            <w:r w:rsidRPr="003E7085">
              <w:t xml:space="preserve">Кошелева </w:t>
            </w:r>
          </w:p>
          <w:p w:rsidR="00536D15" w:rsidRPr="003E7085" w:rsidRDefault="00660331" w:rsidP="00536D15">
            <w:r w:rsidRPr="003E7085">
              <w:t>Надежда Васильевна</w:t>
            </w:r>
          </w:p>
        </w:tc>
        <w:tc>
          <w:tcPr>
            <w:tcW w:w="6945" w:type="dxa"/>
          </w:tcPr>
          <w:p w:rsidR="00536D15" w:rsidRPr="003E7085" w:rsidRDefault="00660331" w:rsidP="00536D15">
            <w:r w:rsidRPr="003E7085">
              <w:t xml:space="preserve">методист государственного бюджетного учреждения дополнительного образования Дворец творчества «У Вознесенского моста» Адмиралтейского района </w:t>
            </w:r>
            <w:r w:rsidR="00CE3787" w:rsidRPr="003E7085">
              <w:br/>
            </w:r>
            <w:r w:rsidRPr="003E7085">
              <w:t xml:space="preserve">Санкт-Петербурга </w:t>
            </w:r>
            <w:r w:rsidR="00CE3787" w:rsidRPr="003E7085">
              <w:t>(по согласованию)</w:t>
            </w:r>
          </w:p>
        </w:tc>
      </w:tr>
      <w:tr w:rsidR="00536D15" w:rsidRPr="003E7085" w:rsidTr="00E437FA">
        <w:trPr>
          <w:trHeight w:val="599"/>
        </w:trPr>
        <w:tc>
          <w:tcPr>
            <w:tcW w:w="2694" w:type="dxa"/>
          </w:tcPr>
          <w:p w:rsidR="00536D15" w:rsidRPr="003E7085" w:rsidRDefault="00536D15" w:rsidP="00536D15">
            <w:r w:rsidRPr="003E7085">
              <w:t xml:space="preserve">Латышева </w:t>
            </w:r>
          </w:p>
          <w:p w:rsidR="00536D15" w:rsidRPr="003E7085" w:rsidRDefault="00536D15" w:rsidP="00536D15">
            <w:r w:rsidRPr="003E7085">
              <w:t>Анастасия Александровна</w:t>
            </w:r>
          </w:p>
        </w:tc>
        <w:tc>
          <w:tcPr>
            <w:tcW w:w="6945" w:type="dxa"/>
          </w:tcPr>
          <w:p w:rsidR="00536D15" w:rsidRPr="003E7085" w:rsidRDefault="00B87214" w:rsidP="00D25F2E">
            <w:r>
              <w:t>заместитель директора по воспитательной работе</w:t>
            </w:r>
            <w:r w:rsidR="00536D15" w:rsidRPr="003E7085">
              <w:t xml:space="preserve"> </w:t>
            </w:r>
            <w:r w:rsidR="00D25F2E">
              <w:t>г</w:t>
            </w:r>
            <w:r w:rsidR="00D25F2E" w:rsidRPr="00D25F2E">
              <w:t>осударственно</w:t>
            </w:r>
            <w:r w:rsidR="00D25F2E">
              <w:t>го</w:t>
            </w:r>
            <w:r w:rsidR="00D25F2E" w:rsidRPr="00D25F2E">
              <w:t xml:space="preserve"> бюджетно</w:t>
            </w:r>
            <w:r w:rsidR="00D25F2E">
              <w:t>го</w:t>
            </w:r>
            <w:r w:rsidR="00D25F2E" w:rsidRPr="00D25F2E">
              <w:t xml:space="preserve"> общеобразовательно</w:t>
            </w:r>
            <w:r w:rsidR="00D25F2E">
              <w:t>го</w:t>
            </w:r>
            <w:r w:rsidR="00D25F2E" w:rsidRPr="00D25F2E">
              <w:t xml:space="preserve"> учреждени</w:t>
            </w:r>
            <w:r w:rsidR="00D25F2E">
              <w:t>я</w:t>
            </w:r>
            <w:r w:rsidR="00D25F2E" w:rsidRPr="00D25F2E">
              <w:t xml:space="preserve"> гимназия № 24 имени И. А. Крылова </w:t>
            </w:r>
            <w:r w:rsidR="00D25F2E">
              <w:br/>
            </w:r>
            <w:r w:rsidR="00D25F2E" w:rsidRPr="00D25F2E">
              <w:t xml:space="preserve">Санкт-Петербурга </w:t>
            </w:r>
            <w:r w:rsidR="00DB7283" w:rsidRPr="003E7085">
              <w:t>(по согласованию)</w:t>
            </w:r>
          </w:p>
        </w:tc>
      </w:tr>
      <w:tr w:rsidR="00FE3854" w:rsidRPr="003E7085" w:rsidTr="00E437FA">
        <w:trPr>
          <w:trHeight w:val="599"/>
        </w:trPr>
        <w:tc>
          <w:tcPr>
            <w:tcW w:w="2694" w:type="dxa"/>
          </w:tcPr>
          <w:p w:rsidR="00FE3854" w:rsidRPr="003E7085" w:rsidRDefault="00FE3854" w:rsidP="00C07B77">
            <w:r w:rsidRPr="003E7085">
              <w:t xml:space="preserve">Лобанова Светлана Валерьевна </w:t>
            </w:r>
          </w:p>
        </w:tc>
        <w:tc>
          <w:tcPr>
            <w:tcW w:w="6945" w:type="dxa"/>
          </w:tcPr>
          <w:p w:rsidR="00FE3854" w:rsidRPr="003E7085" w:rsidRDefault="00C07B77" w:rsidP="00DB7283">
            <w:r w:rsidRPr="003E7085">
              <w:t xml:space="preserve">учитель русского языка и литературы </w:t>
            </w:r>
            <w:r w:rsidR="00FE3854" w:rsidRPr="003E7085">
              <w:t>государственного бюджетного общеобразовательного учреждения средней общеобразовательной школы №291 Красносельского района Санкт-Петербурга</w:t>
            </w:r>
            <w:r w:rsidR="00EE5C02" w:rsidRPr="003E7085">
              <w:t xml:space="preserve"> (по согласованию)</w:t>
            </w:r>
          </w:p>
        </w:tc>
      </w:tr>
      <w:tr w:rsidR="001C52D8" w:rsidRPr="003E7085" w:rsidTr="00E437FA">
        <w:trPr>
          <w:trHeight w:val="599"/>
        </w:trPr>
        <w:tc>
          <w:tcPr>
            <w:tcW w:w="2694" w:type="dxa"/>
          </w:tcPr>
          <w:p w:rsidR="001C52D8" w:rsidRPr="003E7085" w:rsidRDefault="001C52D8" w:rsidP="001C52D8">
            <w:r w:rsidRPr="003E7085">
              <w:t xml:space="preserve">Литвинова </w:t>
            </w:r>
          </w:p>
          <w:p w:rsidR="001C52D8" w:rsidRPr="003E7085" w:rsidRDefault="001C52D8" w:rsidP="001C52D8">
            <w:r w:rsidRPr="003E7085">
              <w:t>Юлия Евгеньевна</w:t>
            </w:r>
          </w:p>
        </w:tc>
        <w:tc>
          <w:tcPr>
            <w:tcW w:w="6945" w:type="dxa"/>
          </w:tcPr>
          <w:p w:rsidR="001C52D8" w:rsidRPr="003E7085" w:rsidRDefault="001C52D8" w:rsidP="00DB7283">
            <w:r w:rsidRPr="003E7085">
              <w:t>учитель технологии государственного бюджетного общеобразовательного учреждения средней общеобразовательной школы</w:t>
            </w:r>
            <w:r w:rsidR="006243D7" w:rsidRPr="003E7085">
              <w:t xml:space="preserve"> № 246 Приморского района</w:t>
            </w:r>
            <w:r w:rsidR="006E2802">
              <w:br/>
            </w:r>
            <w:r w:rsidR="006243D7" w:rsidRPr="003E7085">
              <w:t xml:space="preserve"> Санкт-Петербурга</w:t>
            </w:r>
            <w:r w:rsidR="00EE5C02" w:rsidRPr="003E7085">
              <w:t xml:space="preserve"> (по согласованию)</w:t>
            </w:r>
          </w:p>
        </w:tc>
      </w:tr>
      <w:tr w:rsidR="00660331" w:rsidRPr="003E7085" w:rsidTr="00E437FA">
        <w:trPr>
          <w:trHeight w:val="599"/>
        </w:trPr>
        <w:tc>
          <w:tcPr>
            <w:tcW w:w="2694" w:type="dxa"/>
          </w:tcPr>
          <w:p w:rsidR="00660331" w:rsidRPr="003E7085" w:rsidRDefault="00660331" w:rsidP="00536D15">
            <w:r w:rsidRPr="003E7085">
              <w:lastRenderedPageBreak/>
              <w:t xml:space="preserve">Малеваная </w:t>
            </w:r>
          </w:p>
          <w:p w:rsidR="00660331" w:rsidRPr="003E7085" w:rsidRDefault="00660331" w:rsidP="00536D15">
            <w:r w:rsidRPr="003E7085">
              <w:t>Екатерина Олеговна</w:t>
            </w:r>
          </w:p>
        </w:tc>
        <w:tc>
          <w:tcPr>
            <w:tcW w:w="6945" w:type="dxa"/>
          </w:tcPr>
          <w:p w:rsidR="00660331" w:rsidRPr="003E7085" w:rsidRDefault="00660331" w:rsidP="00660331">
            <w:r w:rsidRPr="003E7085">
              <w:t xml:space="preserve">учитель начальных классов, методист государственного бюджетного общеобразовательного учреждения средней общеобразовательной школы№ 525 с углубленным изучением английского языка Московского район </w:t>
            </w:r>
            <w:r w:rsidR="00CE3787" w:rsidRPr="003E7085">
              <w:br/>
            </w:r>
            <w:r w:rsidRPr="003E7085">
              <w:t>Санкт-Петербурга (по согласованию)</w:t>
            </w:r>
          </w:p>
        </w:tc>
      </w:tr>
      <w:tr w:rsidR="009E4F37" w:rsidRPr="003E7085" w:rsidTr="00E437FA">
        <w:trPr>
          <w:trHeight w:val="599"/>
        </w:trPr>
        <w:tc>
          <w:tcPr>
            <w:tcW w:w="2694" w:type="dxa"/>
          </w:tcPr>
          <w:p w:rsidR="009E4F37" w:rsidRPr="003E7085" w:rsidRDefault="009E4F37" w:rsidP="009E4F37">
            <w:r w:rsidRPr="003E7085">
              <w:t xml:space="preserve">Маркина </w:t>
            </w:r>
          </w:p>
          <w:p w:rsidR="009E4F37" w:rsidRPr="003E7085" w:rsidRDefault="009E4F37" w:rsidP="009E4F37">
            <w:r w:rsidRPr="003E7085">
              <w:t xml:space="preserve">Татьяна Сергеевна </w:t>
            </w:r>
          </w:p>
        </w:tc>
        <w:tc>
          <w:tcPr>
            <w:tcW w:w="6945" w:type="dxa"/>
          </w:tcPr>
          <w:p w:rsidR="009E4F37" w:rsidRPr="003E7085" w:rsidRDefault="009E4F37" w:rsidP="00536D15">
            <w:r w:rsidRPr="003E7085">
              <w:t xml:space="preserve">учитель начальных классов </w:t>
            </w:r>
            <w:r w:rsidR="00CE3787" w:rsidRPr="003E7085">
              <w:t>государственного бюджетного общеобразовательного учреждения</w:t>
            </w:r>
            <w:r w:rsidRPr="003E7085">
              <w:t xml:space="preserve"> лицей № 101 Выборгского района Санкт-Петербурга</w:t>
            </w:r>
            <w:r w:rsidR="00EE5C02" w:rsidRPr="003E7085">
              <w:t xml:space="preserve"> (по согласованию)</w:t>
            </w:r>
          </w:p>
        </w:tc>
      </w:tr>
      <w:tr w:rsidR="00536D15" w:rsidRPr="003E7085" w:rsidTr="00E437FA">
        <w:trPr>
          <w:trHeight w:val="717"/>
        </w:trPr>
        <w:tc>
          <w:tcPr>
            <w:tcW w:w="2694" w:type="dxa"/>
          </w:tcPr>
          <w:p w:rsidR="00536D15" w:rsidRPr="003E7085" w:rsidRDefault="00536D15" w:rsidP="00536D15">
            <w:r w:rsidRPr="003E7085">
              <w:t>Мироник</w:t>
            </w:r>
          </w:p>
          <w:p w:rsidR="00536D15" w:rsidRPr="003E7085" w:rsidRDefault="00536D15" w:rsidP="00536D15">
            <w:r w:rsidRPr="003E7085">
              <w:t>Ксения Владимировна</w:t>
            </w:r>
          </w:p>
        </w:tc>
        <w:tc>
          <w:tcPr>
            <w:tcW w:w="6945" w:type="dxa"/>
          </w:tcPr>
          <w:p w:rsidR="00536D15" w:rsidRPr="003E7085" w:rsidRDefault="00084087" w:rsidP="00084087">
            <w:r w:rsidRPr="003E7085">
              <w:t xml:space="preserve">заместитель директора по инновационной деятельности частного общеобразовательного учреждения «Газпром школа </w:t>
            </w:r>
            <w:r w:rsidR="00C74DDE" w:rsidRPr="003E7085">
              <w:br/>
            </w:r>
            <w:r w:rsidRPr="003E7085">
              <w:t>Санкт-Петербурга» (по согласованию)</w:t>
            </w:r>
          </w:p>
        </w:tc>
      </w:tr>
      <w:tr w:rsidR="00AF057F" w:rsidRPr="003E7085" w:rsidTr="00E437FA">
        <w:trPr>
          <w:trHeight w:val="971"/>
        </w:trPr>
        <w:tc>
          <w:tcPr>
            <w:tcW w:w="2694" w:type="dxa"/>
          </w:tcPr>
          <w:p w:rsidR="00AF057F" w:rsidRPr="003E7085" w:rsidRDefault="00AF057F" w:rsidP="00AF057F">
            <w:pPr>
              <w:tabs>
                <w:tab w:val="center" w:pos="3323"/>
              </w:tabs>
              <w:rPr>
                <w:color w:val="000000" w:themeColor="text1"/>
              </w:rPr>
            </w:pPr>
            <w:r w:rsidRPr="003E7085">
              <w:rPr>
                <w:color w:val="000000" w:themeColor="text1"/>
              </w:rPr>
              <w:t>Назарова Татьяна Владимировна</w:t>
            </w:r>
          </w:p>
        </w:tc>
        <w:tc>
          <w:tcPr>
            <w:tcW w:w="6945" w:type="dxa"/>
          </w:tcPr>
          <w:p w:rsidR="00AF057F" w:rsidRPr="003E7085" w:rsidRDefault="00AF057F" w:rsidP="00AF057F">
            <w:pPr>
              <w:tabs>
                <w:tab w:val="center" w:pos="3323"/>
              </w:tabs>
              <w:contextualSpacing/>
              <w:rPr>
                <w:color w:val="000000" w:themeColor="text1"/>
              </w:rPr>
            </w:pPr>
            <w:r w:rsidRPr="003E7085">
              <w:rPr>
                <w:color w:val="000000" w:themeColor="text1"/>
              </w:rPr>
              <w:t>учитель русского языка и литературы государственного бюджетного общеобразовательного учреждения школа-интернат Курортного района Санкт-Петербурга «Олимпийский резерв»</w:t>
            </w:r>
            <w:r w:rsidR="00084087" w:rsidRPr="003E7085">
              <w:t xml:space="preserve"> </w:t>
            </w:r>
            <w:r w:rsidR="00084087" w:rsidRPr="003E7085">
              <w:rPr>
                <w:color w:val="000000" w:themeColor="text1"/>
              </w:rPr>
              <w:t>(по согласованию)</w:t>
            </w:r>
          </w:p>
        </w:tc>
      </w:tr>
      <w:tr w:rsidR="00AF057F" w:rsidRPr="003E7085" w:rsidTr="00E437FA">
        <w:trPr>
          <w:trHeight w:val="1107"/>
        </w:trPr>
        <w:tc>
          <w:tcPr>
            <w:tcW w:w="2694" w:type="dxa"/>
          </w:tcPr>
          <w:p w:rsidR="00AF057F" w:rsidRPr="003E7085" w:rsidRDefault="00AF057F" w:rsidP="00AF057F">
            <w:r w:rsidRPr="003E7085">
              <w:t xml:space="preserve">Петунина </w:t>
            </w:r>
          </w:p>
          <w:p w:rsidR="00AF057F" w:rsidRPr="003E7085" w:rsidRDefault="00AF057F" w:rsidP="00AF057F">
            <w:r w:rsidRPr="003E7085">
              <w:t>Елена Владимировна</w:t>
            </w:r>
          </w:p>
        </w:tc>
        <w:tc>
          <w:tcPr>
            <w:tcW w:w="6945" w:type="dxa"/>
          </w:tcPr>
          <w:p w:rsidR="00AF057F" w:rsidRPr="003E7085" w:rsidRDefault="00AF057F" w:rsidP="00AF057F">
            <w:r w:rsidRPr="003E7085">
              <w:t>учитель</w:t>
            </w:r>
            <w:r w:rsidRPr="003E7085">
              <w:tab/>
              <w:t xml:space="preserve"> русского языка и литературы государственного бюджетного общеобразовательного учреждения средней общеобразовательной школы № 169 с углубленным изучением английского языка Центрального района </w:t>
            </w:r>
            <w:r w:rsidRPr="003E7085">
              <w:br/>
              <w:t>Санкт-Петербурга (по согласованию)</w:t>
            </w:r>
          </w:p>
        </w:tc>
      </w:tr>
      <w:tr w:rsidR="00AF057F" w:rsidRPr="003E7085" w:rsidTr="00E437FA">
        <w:trPr>
          <w:trHeight w:val="1107"/>
        </w:trPr>
        <w:tc>
          <w:tcPr>
            <w:tcW w:w="2694" w:type="dxa"/>
          </w:tcPr>
          <w:p w:rsidR="00AF057F" w:rsidRPr="003E7085" w:rsidRDefault="00AF057F" w:rsidP="00AF057F">
            <w:r w:rsidRPr="003E7085">
              <w:t xml:space="preserve">Резванова </w:t>
            </w:r>
          </w:p>
          <w:p w:rsidR="00AF057F" w:rsidRPr="003E7085" w:rsidRDefault="00AF057F" w:rsidP="00AF057F">
            <w:r w:rsidRPr="003E7085">
              <w:t>Марина Михайловна</w:t>
            </w:r>
          </w:p>
        </w:tc>
        <w:tc>
          <w:tcPr>
            <w:tcW w:w="6945" w:type="dxa"/>
          </w:tcPr>
          <w:p w:rsidR="00AF057F" w:rsidRPr="003E7085" w:rsidRDefault="00AF057F" w:rsidP="00AF057F">
            <w:r w:rsidRPr="003E7085">
              <w:t xml:space="preserve">заместитель директора по воспитательной работе государственного бюджетного общеобразовательного учреждения лицей № 179 Калининского района </w:t>
            </w:r>
            <w:r w:rsidRPr="003E7085">
              <w:br/>
              <w:t>Санкт-Петербурга (по согласованию)</w:t>
            </w:r>
          </w:p>
        </w:tc>
      </w:tr>
      <w:tr w:rsidR="00AF057F" w:rsidRPr="003E7085" w:rsidTr="00E437FA">
        <w:trPr>
          <w:trHeight w:val="1107"/>
        </w:trPr>
        <w:tc>
          <w:tcPr>
            <w:tcW w:w="2694" w:type="dxa"/>
          </w:tcPr>
          <w:p w:rsidR="00AF057F" w:rsidRPr="003E7085" w:rsidRDefault="00AF057F" w:rsidP="00AF057F">
            <w:r w:rsidRPr="003E7085">
              <w:t>Римкявичюте</w:t>
            </w:r>
          </w:p>
          <w:p w:rsidR="00AF057F" w:rsidRPr="003E7085" w:rsidRDefault="00AF057F" w:rsidP="00AF057F">
            <w:r w:rsidRPr="003E7085">
              <w:t>Сабина Гинтауто</w:t>
            </w:r>
          </w:p>
        </w:tc>
        <w:tc>
          <w:tcPr>
            <w:tcW w:w="6945" w:type="dxa"/>
          </w:tcPr>
          <w:p w:rsidR="00AF057F" w:rsidRPr="003E7085" w:rsidRDefault="00AF057F" w:rsidP="00A11E42">
            <w:r w:rsidRPr="003E7085">
              <w:t xml:space="preserve">заместитель директора по воспитательной работе государственного бюджетного общеобразовательного учреждения гимназия № </w:t>
            </w:r>
            <w:r w:rsidR="00A11E42">
              <w:t>295 Фрунзенского</w:t>
            </w:r>
            <w:r w:rsidRPr="003E7085">
              <w:t xml:space="preserve"> района </w:t>
            </w:r>
            <w:r w:rsidRPr="003E7085">
              <w:br/>
              <w:t>Санкт-Петербурга (по согласованию)</w:t>
            </w:r>
          </w:p>
        </w:tc>
      </w:tr>
      <w:tr w:rsidR="00AF057F" w:rsidRPr="003E7085" w:rsidTr="00E437FA">
        <w:trPr>
          <w:trHeight w:val="1107"/>
        </w:trPr>
        <w:tc>
          <w:tcPr>
            <w:tcW w:w="2694" w:type="dxa"/>
          </w:tcPr>
          <w:p w:rsidR="00AF057F" w:rsidRPr="003E7085" w:rsidRDefault="00AF057F" w:rsidP="00AF057F">
            <w:r w:rsidRPr="003E7085">
              <w:t xml:space="preserve">Смирнова  </w:t>
            </w:r>
          </w:p>
          <w:p w:rsidR="00AF057F" w:rsidRPr="003E7085" w:rsidRDefault="00AF057F" w:rsidP="00AF057F">
            <w:r w:rsidRPr="003E7085">
              <w:t>Юлия Игоревна</w:t>
            </w:r>
          </w:p>
        </w:tc>
        <w:tc>
          <w:tcPr>
            <w:tcW w:w="6945" w:type="dxa"/>
          </w:tcPr>
          <w:p w:rsidR="00AF057F" w:rsidRPr="003E7085" w:rsidRDefault="00EE5C02" w:rsidP="00EE5C02">
            <w:r w:rsidRPr="003E7085">
              <w:t xml:space="preserve">методист государственного бюджетного учреждения дополнительного образования  Дворец детского (юношеского) творчества Красногвардейского района </w:t>
            </w:r>
            <w:r w:rsidR="00084087" w:rsidRPr="003E7085">
              <w:br/>
            </w:r>
            <w:r w:rsidRPr="003E7085">
              <w:t>Санкт-Петербурга «На Ленской»</w:t>
            </w:r>
            <w:r w:rsidR="00C74DDE" w:rsidRPr="003E7085">
              <w:t xml:space="preserve"> (по согласованию)</w:t>
            </w:r>
          </w:p>
        </w:tc>
      </w:tr>
      <w:tr w:rsidR="00AF057F" w:rsidRPr="003E7085" w:rsidTr="00E437FA">
        <w:trPr>
          <w:trHeight w:val="1107"/>
        </w:trPr>
        <w:tc>
          <w:tcPr>
            <w:tcW w:w="2694" w:type="dxa"/>
          </w:tcPr>
          <w:p w:rsidR="00AF057F" w:rsidRPr="003E7085" w:rsidRDefault="00AF057F" w:rsidP="00AF057F">
            <w:r w:rsidRPr="003E7085">
              <w:t xml:space="preserve">Старостин </w:t>
            </w:r>
          </w:p>
          <w:p w:rsidR="00AF057F" w:rsidRPr="003E7085" w:rsidRDefault="00AF057F" w:rsidP="00AF057F">
            <w:r w:rsidRPr="003E7085">
              <w:t>Дмитрий Владимирович</w:t>
            </w:r>
          </w:p>
        </w:tc>
        <w:tc>
          <w:tcPr>
            <w:tcW w:w="6945" w:type="dxa"/>
          </w:tcPr>
          <w:p w:rsidR="00AF057F" w:rsidRPr="003E7085" w:rsidRDefault="00B87214" w:rsidP="00AF057F">
            <w:r>
              <w:t>заместитель директора по организационно-методической деятельности и дополнительному образованию</w:t>
            </w:r>
            <w:r w:rsidR="00AF057F" w:rsidRPr="003E7085">
              <w:t xml:space="preserve"> государственного бюджетного общеобразовательного учреждения средней общеобразовательной школы № </w:t>
            </w:r>
            <w:r w:rsidR="0013568B">
              <w:t>298 Фрунзенского района Санкт-</w:t>
            </w:r>
            <w:r w:rsidR="00AF057F" w:rsidRPr="003E7085">
              <w:t>Петербурга (по согласованию)</w:t>
            </w:r>
          </w:p>
        </w:tc>
      </w:tr>
      <w:tr w:rsidR="00AF057F" w:rsidRPr="003E7085" w:rsidTr="00E437FA">
        <w:trPr>
          <w:trHeight w:val="906"/>
        </w:trPr>
        <w:tc>
          <w:tcPr>
            <w:tcW w:w="2694" w:type="dxa"/>
          </w:tcPr>
          <w:p w:rsidR="00AF057F" w:rsidRPr="003E7085" w:rsidRDefault="00AF057F" w:rsidP="00AF057F">
            <w:r w:rsidRPr="003E7085">
              <w:t>Сулейманов</w:t>
            </w:r>
          </w:p>
          <w:p w:rsidR="00AF057F" w:rsidRPr="003E7085" w:rsidRDefault="00AF057F" w:rsidP="00AF057F">
            <w:r w:rsidRPr="003E7085">
              <w:t>Руслан Олегович</w:t>
            </w:r>
          </w:p>
        </w:tc>
        <w:tc>
          <w:tcPr>
            <w:tcW w:w="6945" w:type="dxa"/>
          </w:tcPr>
          <w:p w:rsidR="00AF057F" w:rsidRPr="003E7085" w:rsidRDefault="00084087" w:rsidP="00AF057F">
            <w:r w:rsidRPr="003E7085">
              <w:t>заместитель директора по внеклассной и воспитательной работе частного общеобразовательного учреждения «Газпром школа Санкт-Петербурга» (по согласованию)</w:t>
            </w:r>
          </w:p>
        </w:tc>
      </w:tr>
      <w:tr w:rsidR="00AF057F" w:rsidRPr="003E7085" w:rsidTr="00E437FA">
        <w:trPr>
          <w:trHeight w:val="1107"/>
        </w:trPr>
        <w:tc>
          <w:tcPr>
            <w:tcW w:w="2694" w:type="dxa"/>
          </w:tcPr>
          <w:p w:rsidR="00AF057F" w:rsidRPr="003E7085" w:rsidRDefault="00AF057F" w:rsidP="00AF057F">
            <w:r w:rsidRPr="003E7085">
              <w:t xml:space="preserve">Трофимова Алла Васильевна </w:t>
            </w:r>
          </w:p>
        </w:tc>
        <w:tc>
          <w:tcPr>
            <w:tcW w:w="6945" w:type="dxa"/>
          </w:tcPr>
          <w:p w:rsidR="00AF057F" w:rsidRPr="003E7085" w:rsidRDefault="00AF057F" w:rsidP="00AF057F">
            <w:r w:rsidRPr="003E7085">
              <w:t xml:space="preserve">учитель музыки государственного бюджетного общеобразовательного учреждения средней общеобразовательной школы </w:t>
            </w:r>
            <w:r w:rsidR="0013568B">
              <w:t xml:space="preserve"> № </w:t>
            </w:r>
            <w:r w:rsidRPr="003E7085">
              <w:t>422 Кронштадтского района Санкт-Петербурга (по согласованию)</w:t>
            </w:r>
          </w:p>
        </w:tc>
      </w:tr>
      <w:tr w:rsidR="00AF057F" w:rsidRPr="003E7085" w:rsidTr="00E437FA">
        <w:trPr>
          <w:trHeight w:val="1107"/>
        </w:trPr>
        <w:tc>
          <w:tcPr>
            <w:tcW w:w="2694" w:type="dxa"/>
          </w:tcPr>
          <w:p w:rsidR="00AF057F" w:rsidRPr="003E7085" w:rsidRDefault="00AF057F" w:rsidP="00AF057F">
            <w:r w:rsidRPr="003E7085">
              <w:t>Шибанова Вероника Владимировна</w:t>
            </w:r>
          </w:p>
        </w:tc>
        <w:tc>
          <w:tcPr>
            <w:tcW w:w="6945" w:type="dxa"/>
          </w:tcPr>
          <w:p w:rsidR="00AF057F" w:rsidRPr="003E7085" w:rsidRDefault="00AF057F" w:rsidP="00AF057F">
            <w:r w:rsidRPr="003E7085">
              <w:t>учитель музыки государственного бюджетного общеобразовательного учреждения средней общеобразовательной школы № 411 Петродворцового района Санкт-Петербурга (по согласованию)</w:t>
            </w:r>
          </w:p>
        </w:tc>
      </w:tr>
      <w:tr w:rsidR="00AF057F" w:rsidRPr="003E7085" w:rsidTr="00E437FA">
        <w:trPr>
          <w:trHeight w:val="1110"/>
        </w:trPr>
        <w:tc>
          <w:tcPr>
            <w:tcW w:w="2694" w:type="dxa"/>
          </w:tcPr>
          <w:p w:rsidR="00AF057F" w:rsidRPr="003E7085" w:rsidRDefault="00AF057F" w:rsidP="00AF057F">
            <w:r w:rsidRPr="003E7085">
              <w:lastRenderedPageBreak/>
              <w:t xml:space="preserve">Юшта </w:t>
            </w:r>
          </w:p>
          <w:p w:rsidR="00AF057F" w:rsidRPr="003E7085" w:rsidRDefault="00AF057F" w:rsidP="00AF057F">
            <w:r w:rsidRPr="003E7085">
              <w:t>Татьяна Владимировна</w:t>
            </w:r>
          </w:p>
        </w:tc>
        <w:tc>
          <w:tcPr>
            <w:tcW w:w="6945" w:type="dxa"/>
          </w:tcPr>
          <w:p w:rsidR="00AF057F" w:rsidRPr="003E7085" w:rsidRDefault="00AF057F" w:rsidP="00AF057F">
            <w:r w:rsidRPr="003E7085">
              <w:t>учитель музыки государственного бюджетного общеобразовательного учреждения средней общеобразовательной школы № 277 Кировского района Санкт-Петербурга (по согласованию)</w:t>
            </w:r>
          </w:p>
        </w:tc>
      </w:tr>
      <w:tr w:rsidR="00AF057F" w:rsidRPr="00283B56" w:rsidTr="00E437FA">
        <w:trPr>
          <w:trHeight w:val="1307"/>
        </w:trPr>
        <w:tc>
          <w:tcPr>
            <w:tcW w:w="2694" w:type="dxa"/>
          </w:tcPr>
          <w:p w:rsidR="00AF057F" w:rsidRPr="003E7085" w:rsidRDefault="00AF057F" w:rsidP="00AF057F">
            <w:pPr>
              <w:rPr>
                <w:b/>
              </w:rPr>
            </w:pPr>
            <w:r w:rsidRPr="003E7085">
              <w:rPr>
                <w:b/>
              </w:rPr>
              <w:t xml:space="preserve">Ответственный секретарь </w:t>
            </w:r>
          </w:p>
          <w:p w:rsidR="00AF057F" w:rsidRPr="003E7085" w:rsidRDefault="00AF057F" w:rsidP="00AF057F">
            <w:r w:rsidRPr="003E7085">
              <w:t>Машевская</w:t>
            </w:r>
          </w:p>
          <w:p w:rsidR="00AF057F" w:rsidRPr="003E7085" w:rsidRDefault="00AF057F" w:rsidP="00AF057F">
            <w:r w:rsidRPr="003E7085">
              <w:t>Светлана Григорьевна</w:t>
            </w:r>
          </w:p>
          <w:p w:rsidR="00AF057F" w:rsidRPr="003E7085" w:rsidRDefault="00AF057F" w:rsidP="00AF057F"/>
        </w:tc>
        <w:tc>
          <w:tcPr>
            <w:tcW w:w="6945" w:type="dxa"/>
          </w:tcPr>
          <w:p w:rsidR="00AF057F" w:rsidRPr="003E7085" w:rsidRDefault="00AF057F" w:rsidP="00AF057F"/>
          <w:p w:rsidR="00FE3854" w:rsidRPr="003E7085" w:rsidRDefault="00FE3854" w:rsidP="00AF057F"/>
          <w:p w:rsidR="00AF057F" w:rsidRPr="00283B56" w:rsidRDefault="00AF057F" w:rsidP="00AF057F">
            <w:r w:rsidRPr="003E7085">
              <w:t>методист государственного бюджетного учреждения дополнительного профессионального педагогического образования центр повышения квалификации специалистов «Информационно-методический центр» Василеостровского района Санкт-Петербурга (по согласованию)</w:t>
            </w:r>
          </w:p>
        </w:tc>
      </w:tr>
    </w:tbl>
    <w:p w:rsidR="007E3A66" w:rsidRPr="00283B56" w:rsidRDefault="007E3A66" w:rsidP="00D3523C">
      <w:pPr>
        <w:rPr>
          <w:color w:val="FF0000"/>
        </w:rPr>
      </w:pPr>
    </w:p>
    <w:sectPr w:rsidR="007E3A66" w:rsidRPr="00283B56" w:rsidSect="00536D15">
      <w:headerReference w:type="even" r:id="rId22"/>
      <w:headerReference w:type="default" r:id="rId23"/>
      <w:headerReference w:type="first" r:id="rId24"/>
      <w:type w:val="continuous"/>
      <w:pgSz w:w="11907" w:h="16840" w:code="9"/>
      <w:pgMar w:top="1134" w:right="1134" w:bottom="113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76" w:rsidRDefault="00964E76">
      <w:r>
        <w:separator/>
      </w:r>
    </w:p>
  </w:endnote>
  <w:endnote w:type="continuationSeparator" w:id="0">
    <w:p w:rsidR="00964E76" w:rsidRDefault="0096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76" w:rsidRDefault="00964E76">
      <w:r>
        <w:separator/>
      </w:r>
    </w:p>
  </w:footnote>
  <w:footnote w:type="continuationSeparator" w:id="0">
    <w:p w:rsidR="00964E76" w:rsidRDefault="00964E76">
      <w:r>
        <w:continuationSeparator/>
      </w:r>
    </w:p>
  </w:footnote>
  <w:footnote w:id="1">
    <w:p w:rsidR="00A162FB" w:rsidRDefault="00A162FB">
      <w:pPr>
        <w:pStyle w:val="af3"/>
      </w:pPr>
      <w:r>
        <w:rPr>
          <w:rStyle w:val="af5"/>
        </w:rPr>
        <w:footnoteRef/>
      </w:r>
      <w:r>
        <w:t xml:space="preserve"> </w:t>
      </w:r>
      <w:r w:rsidRPr="002C22EB">
        <w:t>Данная графа заполняется, если сайт имеется</w:t>
      </w:r>
      <w:r>
        <w:t>.</w:t>
      </w:r>
    </w:p>
  </w:footnote>
  <w:footnote w:id="2">
    <w:p w:rsidR="00A162FB" w:rsidRDefault="00A162FB" w:rsidP="002C22EB">
      <w:pPr>
        <w:pStyle w:val="af3"/>
      </w:pPr>
      <w:r>
        <w:rPr>
          <w:rStyle w:val="af5"/>
        </w:rPr>
        <w:footnoteRef/>
      </w:r>
      <w:r>
        <w:t xml:space="preserve"> </w:t>
      </w:r>
      <w:r w:rsidRPr="002C22EB">
        <w:t>Данная граф</w:t>
      </w:r>
      <w:r>
        <w:t>а</w:t>
      </w:r>
      <w:r w:rsidRPr="002C22EB">
        <w:t xml:space="preserve"> заполня</w:t>
      </w:r>
      <w:r>
        <w:t>е</w:t>
      </w:r>
      <w:r w:rsidRPr="002C22EB">
        <w:t>тся, если профил</w:t>
      </w:r>
      <w:r>
        <w:t>ь</w:t>
      </w:r>
      <w:r w:rsidRPr="002C22EB">
        <w:t xml:space="preserve"> в социальных сетях име</w:t>
      </w:r>
      <w:r>
        <w:t>е</w:t>
      </w:r>
      <w:r w:rsidRPr="002C22EB">
        <w:t>тся.</w:t>
      </w:r>
    </w:p>
    <w:p w:rsidR="00A162FB" w:rsidRPr="00D928CA" w:rsidRDefault="00A162FB" w:rsidP="002C22EB">
      <w:pPr>
        <w:pStyle w:val="af3"/>
        <w:rPr>
          <w:u w:val="single"/>
        </w:rPr>
      </w:pPr>
      <w:r>
        <w:t xml:space="preserve">3 </w:t>
      </w:r>
      <w:r w:rsidRPr="00D928CA">
        <w:rPr>
          <w:u w:val="single"/>
        </w:rPr>
        <w:t>Анкета заполняется в электронном виде</w:t>
      </w:r>
    </w:p>
    <w:p w:rsidR="00A162FB" w:rsidRDefault="00A162FB">
      <w:pPr>
        <w:pStyle w:val="af3"/>
      </w:pPr>
    </w:p>
  </w:footnote>
  <w:footnote w:id="3">
    <w:p w:rsidR="00A162FB" w:rsidRDefault="00A162FB" w:rsidP="009C2EB9">
      <w:pPr>
        <w:pStyle w:val="af3"/>
      </w:pPr>
      <w:r>
        <w:rPr>
          <w:rStyle w:val="af5"/>
        </w:rPr>
        <w:t>4</w:t>
      </w:r>
      <w:r>
        <w:t>Максимальное количество баллов – 35</w:t>
      </w:r>
    </w:p>
    <w:p w:rsidR="00A162FB" w:rsidRDefault="00A162FB" w:rsidP="009C2EB9">
      <w:pPr>
        <w:pStyle w:val="af3"/>
      </w:pPr>
      <w:r>
        <w:t>5 Максимальное количество баллов – 35</w:t>
      </w:r>
    </w:p>
    <w:p w:rsidR="00A162FB" w:rsidRDefault="00A162FB" w:rsidP="009C2EB9">
      <w:pPr>
        <w:pStyle w:val="af3"/>
      </w:pPr>
    </w:p>
    <w:p w:rsidR="00A162FB" w:rsidRDefault="00A162FB" w:rsidP="009C2EB9">
      <w:pPr>
        <w:pStyle w:val="af3"/>
      </w:pPr>
      <w:r>
        <w:t xml:space="preserve"> </w:t>
      </w:r>
    </w:p>
  </w:footnote>
  <w:footnote w:id="4">
    <w:p w:rsidR="00A162FB" w:rsidRDefault="00A162FB">
      <w:pPr>
        <w:pStyle w:val="af3"/>
      </w:pPr>
      <w:r>
        <w:rPr>
          <w:rStyle w:val="af5"/>
        </w:rPr>
        <w:footnoteRef/>
      </w:r>
      <w:r>
        <w:t xml:space="preserve"> </w:t>
      </w:r>
    </w:p>
  </w:footnote>
  <w:footnote w:id="5">
    <w:p w:rsidR="00A162FB" w:rsidRDefault="00A162FB">
      <w:pPr>
        <w:pStyle w:val="af3"/>
      </w:pPr>
      <w:r>
        <w:rPr>
          <w:rStyle w:val="af5"/>
        </w:rPr>
        <w:footnoteRef/>
      </w:r>
      <w:r>
        <w:t xml:space="preserve"> Максимальное количество баллов – 10</w:t>
      </w:r>
    </w:p>
  </w:footnote>
  <w:footnote w:id="6">
    <w:p w:rsidR="00A162FB" w:rsidRDefault="00A162FB">
      <w:pPr>
        <w:pStyle w:val="af3"/>
      </w:pPr>
      <w:r>
        <w:rPr>
          <w:rStyle w:val="af5"/>
        </w:rPr>
        <w:footnoteRef/>
      </w:r>
      <w:r>
        <w:t xml:space="preserve"> Максимальное количество баллов – 10</w:t>
      </w:r>
    </w:p>
  </w:footnote>
  <w:footnote w:id="7">
    <w:p w:rsidR="00A162FB" w:rsidRDefault="00A162FB" w:rsidP="00174241">
      <w:pPr>
        <w:pStyle w:val="af3"/>
      </w:pPr>
      <w:r>
        <w:rPr>
          <w:rStyle w:val="af5"/>
        </w:rPr>
        <w:footnoteRef/>
      </w:r>
      <w:r>
        <w:t xml:space="preserve"> </w:t>
      </w:r>
      <w:r w:rsidRPr="0024286F">
        <w:t>Ма</w:t>
      </w:r>
      <w:r>
        <w:t>ксимальное количество баллов – 57.</w:t>
      </w:r>
    </w:p>
  </w:footnote>
  <w:footnote w:id="8">
    <w:p w:rsidR="00A162FB" w:rsidRDefault="00A162FB" w:rsidP="00174241">
      <w:pPr>
        <w:pStyle w:val="af3"/>
      </w:pPr>
      <w:r>
        <w:rPr>
          <w:rStyle w:val="af5"/>
        </w:rPr>
        <w:footnoteRef/>
      </w:r>
      <w:r>
        <w:t xml:space="preserve"> </w:t>
      </w:r>
      <w:r w:rsidRPr="0024286F">
        <w:t>Максимальное количество баллов</w:t>
      </w:r>
      <w:r>
        <w:t xml:space="preserve"> – 57</w:t>
      </w:r>
      <w:r w:rsidRPr="0024286F">
        <w:t>.</w:t>
      </w:r>
    </w:p>
  </w:footnote>
  <w:footnote w:id="9">
    <w:p w:rsidR="00A162FB" w:rsidRDefault="00A162FB">
      <w:pPr>
        <w:pStyle w:val="af3"/>
      </w:pPr>
      <w:r>
        <w:rPr>
          <w:rStyle w:val="af5"/>
        </w:rPr>
        <w:footnoteRef/>
      </w:r>
      <w:r>
        <w:t xml:space="preserve"> Максимальное количество баллов-22</w:t>
      </w:r>
    </w:p>
  </w:footnote>
  <w:footnote w:id="10">
    <w:p w:rsidR="00A162FB" w:rsidRDefault="00A162FB">
      <w:pPr>
        <w:pStyle w:val="af3"/>
      </w:pPr>
      <w:r>
        <w:rPr>
          <w:rStyle w:val="af5"/>
        </w:rPr>
        <w:footnoteRef/>
      </w:r>
      <w:r>
        <w:t xml:space="preserve"> Максимальное количество баллов-22</w:t>
      </w:r>
    </w:p>
  </w:footnote>
  <w:footnote w:id="11">
    <w:p w:rsidR="00A162FB" w:rsidRDefault="00A162FB" w:rsidP="00D87986">
      <w:pPr>
        <w:pStyle w:val="af3"/>
      </w:pPr>
      <w:r>
        <w:rPr>
          <w:rStyle w:val="af5"/>
        </w:rPr>
        <w:footnoteRef/>
      </w:r>
      <w:r>
        <w:t xml:space="preserve"> Максимальное количество баллов – 37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FB" w:rsidRDefault="00A162FB">
    <w:pPr>
      <w:spacing w:line="259" w:lineRule="auto"/>
      <w:ind w:left="50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A162FB" w:rsidRDefault="00A162FB">
    <w:pPr>
      <w:spacing w:line="259" w:lineRule="auto"/>
      <w:ind w:right="898"/>
      <w:jc w:val="right"/>
    </w:pPr>
    <w:r>
      <w:rPr>
        <w:sz w:val="16"/>
      </w:rPr>
      <w:t>1403024/2017-386090)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FB" w:rsidRDefault="00A162FB">
    <w:pPr>
      <w:spacing w:line="259" w:lineRule="auto"/>
      <w:ind w:lef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A162FB" w:rsidRDefault="00A162FB">
    <w:pPr>
      <w:spacing w:line="259" w:lineRule="auto"/>
      <w:ind w:right="1488"/>
      <w:jc w:val="right"/>
    </w:pPr>
    <w:r>
      <w:rPr>
        <w:sz w:val="16"/>
      </w:rPr>
      <w:t>1403024/2017-386090)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FB" w:rsidRDefault="00A162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3C1F">
      <w:rPr>
        <w:noProof/>
      </w:rPr>
      <w:t>19</w:t>
    </w:r>
    <w:r>
      <w:fldChar w:fldCharType="end"/>
    </w:r>
  </w:p>
  <w:p w:rsidR="00A162FB" w:rsidRPr="00851BB0" w:rsidRDefault="00A162FB" w:rsidP="00851BB0">
    <w:pPr>
      <w:pStyle w:val="a3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FB" w:rsidRDefault="00A162FB">
    <w:pPr>
      <w:spacing w:line="259" w:lineRule="auto"/>
      <w:ind w:lef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  <w:p w:rsidR="00A162FB" w:rsidRDefault="00A162FB">
    <w:pPr>
      <w:spacing w:line="259" w:lineRule="auto"/>
      <w:ind w:right="1488"/>
      <w:jc w:val="right"/>
    </w:pPr>
    <w:r>
      <w:rPr>
        <w:sz w:val="16"/>
      </w:rPr>
      <w:t>1403024/2017-386090)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FB" w:rsidRPr="00602193" w:rsidRDefault="00A162FB" w:rsidP="006021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FB" w:rsidRDefault="00A162FB">
    <w:pPr>
      <w:spacing w:line="259" w:lineRule="auto"/>
      <w:ind w:right="-427"/>
      <w:jc w:val="right"/>
    </w:pPr>
    <w:r>
      <w:rPr>
        <w:sz w:val="16"/>
      </w:rPr>
      <w:t>1403024/2017-386090)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FB" w:rsidRDefault="00A162FB">
    <w:pPr>
      <w:spacing w:line="259" w:lineRule="auto"/>
      <w:ind w:left="50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A162FB" w:rsidRDefault="00A162FB">
    <w:pPr>
      <w:spacing w:line="259" w:lineRule="auto"/>
      <w:ind w:right="898"/>
      <w:jc w:val="right"/>
    </w:pPr>
    <w:r>
      <w:rPr>
        <w:sz w:val="16"/>
      </w:rPr>
      <w:t>1403024/2017-386090)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FB" w:rsidRDefault="00A162FB">
    <w:pPr>
      <w:spacing w:line="259" w:lineRule="auto"/>
      <w:ind w:right="-427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FB" w:rsidRDefault="00A162FB">
    <w:pPr>
      <w:spacing w:line="259" w:lineRule="auto"/>
      <w:ind w:right="-427"/>
      <w:jc w:val="right"/>
    </w:pPr>
    <w:r>
      <w:rPr>
        <w:sz w:val="16"/>
      </w:rPr>
      <w:t>1403024/2017-386090)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FB" w:rsidRDefault="00A162FB">
    <w:pPr>
      <w:spacing w:line="259" w:lineRule="auto"/>
      <w:ind w:left="50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fldChar w:fldCharType="end"/>
    </w:r>
  </w:p>
  <w:p w:rsidR="00A162FB" w:rsidRDefault="00A162FB">
    <w:pPr>
      <w:spacing w:line="259" w:lineRule="auto"/>
      <w:ind w:right="898"/>
      <w:jc w:val="right"/>
    </w:pPr>
    <w:r>
      <w:rPr>
        <w:sz w:val="16"/>
      </w:rPr>
      <w:t>1403024/2017-386090)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FB" w:rsidRDefault="00A162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3C1F">
      <w:rPr>
        <w:noProof/>
      </w:rPr>
      <w:t>16</w:t>
    </w:r>
    <w:r>
      <w:fldChar w:fldCharType="end"/>
    </w:r>
  </w:p>
  <w:p w:rsidR="00A162FB" w:rsidRPr="00D309C2" w:rsidRDefault="00A162FB" w:rsidP="00D309C2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FB" w:rsidRDefault="00A162FB">
    <w:pPr>
      <w:spacing w:line="259" w:lineRule="auto"/>
      <w:ind w:right="-427"/>
      <w:jc w:val="right"/>
    </w:pPr>
    <w:r>
      <w:rPr>
        <w:sz w:val="16"/>
      </w:rPr>
      <w:t>1403024/2017-386090)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9BE"/>
    <w:multiLevelType w:val="hybridMultilevel"/>
    <w:tmpl w:val="28E8C226"/>
    <w:lvl w:ilvl="0" w:tplc="A86A5A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0B96"/>
    <w:multiLevelType w:val="hybridMultilevel"/>
    <w:tmpl w:val="C98475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835"/>
    <w:multiLevelType w:val="hybridMultilevel"/>
    <w:tmpl w:val="41E8BE06"/>
    <w:lvl w:ilvl="0" w:tplc="1D0A7B92">
      <w:start w:val="1"/>
      <w:numFmt w:val="decimal"/>
      <w:lvlText w:val="%1."/>
      <w:lvlJc w:val="left"/>
      <w:pPr>
        <w:ind w:left="14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56E6"/>
    <w:multiLevelType w:val="hybridMultilevel"/>
    <w:tmpl w:val="1D9079A0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10E2"/>
    <w:multiLevelType w:val="hybridMultilevel"/>
    <w:tmpl w:val="A7E22B90"/>
    <w:lvl w:ilvl="0" w:tplc="0B6EDD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661961"/>
    <w:multiLevelType w:val="hybridMultilevel"/>
    <w:tmpl w:val="D53C1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862B5"/>
    <w:multiLevelType w:val="hybridMultilevel"/>
    <w:tmpl w:val="FCACDBCC"/>
    <w:lvl w:ilvl="0" w:tplc="4ADA04F8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 w15:restartNumberingAfterBreak="0">
    <w:nsid w:val="14A12158"/>
    <w:multiLevelType w:val="multilevel"/>
    <w:tmpl w:val="FFFFFFFF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AD61EE"/>
    <w:multiLevelType w:val="multilevel"/>
    <w:tmpl w:val="CCD0EB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9" w15:restartNumberingAfterBreak="0">
    <w:nsid w:val="16847158"/>
    <w:multiLevelType w:val="hybridMultilevel"/>
    <w:tmpl w:val="28525048"/>
    <w:lvl w:ilvl="0" w:tplc="A9F6AC18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E4CDF"/>
    <w:multiLevelType w:val="hybridMultilevel"/>
    <w:tmpl w:val="BA2A7696"/>
    <w:lvl w:ilvl="0" w:tplc="34E48B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2B6"/>
    <w:multiLevelType w:val="hybridMultilevel"/>
    <w:tmpl w:val="26AA914C"/>
    <w:lvl w:ilvl="0" w:tplc="605C10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710F7"/>
    <w:multiLevelType w:val="multilevel"/>
    <w:tmpl w:val="05561DB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13" w15:restartNumberingAfterBreak="0">
    <w:nsid w:val="26843D11"/>
    <w:multiLevelType w:val="hybridMultilevel"/>
    <w:tmpl w:val="33188E42"/>
    <w:lvl w:ilvl="0" w:tplc="F1AE4CFC">
      <w:start w:val="1"/>
      <w:numFmt w:val="decimal"/>
      <w:lvlText w:val="%1."/>
      <w:lvlJc w:val="left"/>
      <w:pPr>
        <w:ind w:left="14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C1CBE"/>
    <w:multiLevelType w:val="hybridMultilevel"/>
    <w:tmpl w:val="B64E6944"/>
    <w:lvl w:ilvl="0" w:tplc="3B5E11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D18C2"/>
    <w:multiLevelType w:val="hybridMultilevel"/>
    <w:tmpl w:val="EEEEB38C"/>
    <w:lvl w:ilvl="0" w:tplc="6E58926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00525"/>
    <w:multiLevelType w:val="multilevel"/>
    <w:tmpl w:val="FFFFFFFF"/>
    <w:lvl w:ilvl="0">
      <w:start w:val="6"/>
      <w:numFmt w:val="decimal"/>
      <w:lvlText w:val="%1."/>
      <w:lvlJc w:val="left"/>
      <w:pPr>
        <w:ind w:left="823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7" w15:restartNumberingAfterBreak="0">
    <w:nsid w:val="34B55202"/>
    <w:multiLevelType w:val="hybridMultilevel"/>
    <w:tmpl w:val="ACBE6DDA"/>
    <w:lvl w:ilvl="0" w:tplc="0B6EDD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E809B2"/>
    <w:multiLevelType w:val="hybridMultilevel"/>
    <w:tmpl w:val="97ECD386"/>
    <w:lvl w:ilvl="0" w:tplc="0B6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F26C2"/>
    <w:multiLevelType w:val="multilevel"/>
    <w:tmpl w:val="B396398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20" w15:restartNumberingAfterBreak="0">
    <w:nsid w:val="3A0F1C2C"/>
    <w:multiLevelType w:val="hybridMultilevel"/>
    <w:tmpl w:val="FB7A383E"/>
    <w:lvl w:ilvl="0" w:tplc="74D6CBC8">
      <w:start w:val="1"/>
      <w:numFmt w:val="decimal"/>
      <w:lvlText w:val="%1."/>
      <w:lvlJc w:val="left"/>
      <w:pPr>
        <w:ind w:left="14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279BD"/>
    <w:multiLevelType w:val="hybridMultilevel"/>
    <w:tmpl w:val="0C34745A"/>
    <w:lvl w:ilvl="0" w:tplc="10F275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92936"/>
    <w:multiLevelType w:val="hybridMultilevel"/>
    <w:tmpl w:val="8E5A9EB6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492DC4"/>
    <w:multiLevelType w:val="multilevel"/>
    <w:tmpl w:val="FFFFFFFF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4" w15:restartNumberingAfterBreak="0">
    <w:nsid w:val="3F073780"/>
    <w:multiLevelType w:val="hybridMultilevel"/>
    <w:tmpl w:val="EEA4BF22"/>
    <w:lvl w:ilvl="0" w:tplc="2D5ED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96FD7"/>
    <w:multiLevelType w:val="hybridMultilevel"/>
    <w:tmpl w:val="4C76B824"/>
    <w:lvl w:ilvl="0" w:tplc="200A6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E756A"/>
    <w:multiLevelType w:val="multilevel"/>
    <w:tmpl w:val="FFFFFFFF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F044C1"/>
    <w:multiLevelType w:val="hybridMultilevel"/>
    <w:tmpl w:val="BF489E70"/>
    <w:lvl w:ilvl="0" w:tplc="41746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5E4F04"/>
    <w:multiLevelType w:val="hybridMultilevel"/>
    <w:tmpl w:val="1D5A6B9A"/>
    <w:lvl w:ilvl="0" w:tplc="0248FE9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403E0"/>
    <w:multiLevelType w:val="multilevel"/>
    <w:tmpl w:val="FFFFFFFF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337489"/>
    <w:multiLevelType w:val="hybridMultilevel"/>
    <w:tmpl w:val="19A8AF1A"/>
    <w:lvl w:ilvl="0" w:tplc="E4F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C74F4"/>
    <w:multiLevelType w:val="hybridMultilevel"/>
    <w:tmpl w:val="2ABA905E"/>
    <w:lvl w:ilvl="0" w:tplc="605C10E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156AA6"/>
    <w:multiLevelType w:val="hybridMultilevel"/>
    <w:tmpl w:val="5582DB64"/>
    <w:lvl w:ilvl="0" w:tplc="4AD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B2995"/>
    <w:multiLevelType w:val="multilevel"/>
    <w:tmpl w:val="26E6A4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4CA698B"/>
    <w:multiLevelType w:val="hybridMultilevel"/>
    <w:tmpl w:val="80E68DF4"/>
    <w:lvl w:ilvl="0" w:tplc="3B5E11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C4917"/>
    <w:multiLevelType w:val="multilevel"/>
    <w:tmpl w:val="FFFFFFFF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6" w15:restartNumberingAfterBreak="0">
    <w:nsid w:val="6A324D14"/>
    <w:multiLevelType w:val="hybridMultilevel"/>
    <w:tmpl w:val="5CC0C328"/>
    <w:lvl w:ilvl="0" w:tplc="0B6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D0D3F"/>
    <w:multiLevelType w:val="hybridMultilevel"/>
    <w:tmpl w:val="0B1A33EC"/>
    <w:lvl w:ilvl="0" w:tplc="A9F6AC18">
      <w:start w:val="1"/>
      <w:numFmt w:val="bullet"/>
      <w:lvlText w:val="-"/>
      <w:lvlJc w:val="left"/>
      <w:pPr>
        <w:ind w:left="108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8" w15:restartNumberingAfterBreak="0">
    <w:nsid w:val="6D8F6600"/>
    <w:multiLevelType w:val="hybridMultilevel"/>
    <w:tmpl w:val="750E3780"/>
    <w:lvl w:ilvl="0" w:tplc="4174621A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6EAA39E1"/>
    <w:multiLevelType w:val="hybridMultilevel"/>
    <w:tmpl w:val="CB48171C"/>
    <w:lvl w:ilvl="0" w:tplc="8174B4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973F0"/>
    <w:multiLevelType w:val="hybridMultilevel"/>
    <w:tmpl w:val="12A23ABA"/>
    <w:lvl w:ilvl="0" w:tplc="4AD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C34AE"/>
    <w:multiLevelType w:val="hybridMultilevel"/>
    <w:tmpl w:val="492ED578"/>
    <w:lvl w:ilvl="0" w:tplc="A9F6AC18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71464A"/>
    <w:multiLevelType w:val="hybridMultilevel"/>
    <w:tmpl w:val="FC4ECCE4"/>
    <w:lvl w:ilvl="0" w:tplc="F4A281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F2B87"/>
    <w:multiLevelType w:val="multilevel"/>
    <w:tmpl w:val="62B42E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 w15:restartNumberingAfterBreak="0">
    <w:nsid w:val="7CF94334"/>
    <w:multiLevelType w:val="hybridMultilevel"/>
    <w:tmpl w:val="EA8A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2"/>
  </w:num>
  <w:num w:numId="4">
    <w:abstractNumId w:val="40"/>
  </w:num>
  <w:num w:numId="5">
    <w:abstractNumId w:val="6"/>
  </w:num>
  <w:num w:numId="6">
    <w:abstractNumId w:val="38"/>
  </w:num>
  <w:num w:numId="7">
    <w:abstractNumId w:val="27"/>
  </w:num>
  <w:num w:numId="8">
    <w:abstractNumId w:val="16"/>
  </w:num>
  <w:num w:numId="9">
    <w:abstractNumId w:val="23"/>
  </w:num>
  <w:num w:numId="10">
    <w:abstractNumId w:val="35"/>
  </w:num>
  <w:num w:numId="11">
    <w:abstractNumId w:val="26"/>
  </w:num>
  <w:num w:numId="12">
    <w:abstractNumId w:val="29"/>
  </w:num>
  <w:num w:numId="13">
    <w:abstractNumId w:val="7"/>
  </w:num>
  <w:num w:numId="14">
    <w:abstractNumId w:val="43"/>
  </w:num>
  <w:num w:numId="15">
    <w:abstractNumId w:val="8"/>
  </w:num>
  <w:num w:numId="16">
    <w:abstractNumId w:val="33"/>
  </w:num>
  <w:num w:numId="17">
    <w:abstractNumId w:val="12"/>
  </w:num>
  <w:num w:numId="18">
    <w:abstractNumId w:val="14"/>
  </w:num>
  <w:num w:numId="19">
    <w:abstractNumId w:val="34"/>
  </w:num>
  <w:num w:numId="20">
    <w:abstractNumId w:val="1"/>
  </w:num>
  <w:num w:numId="21">
    <w:abstractNumId w:val="11"/>
  </w:num>
  <w:num w:numId="22">
    <w:abstractNumId w:val="31"/>
  </w:num>
  <w:num w:numId="23">
    <w:abstractNumId w:val="10"/>
  </w:num>
  <w:num w:numId="24">
    <w:abstractNumId w:val="0"/>
  </w:num>
  <w:num w:numId="25">
    <w:abstractNumId w:val="22"/>
  </w:num>
  <w:num w:numId="26">
    <w:abstractNumId w:val="5"/>
  </w:num>
  <w:num w:numId="27">
    <w:abstractNumId w:val="25"/>
  </w:num>
  <w:num w:numId="28">
    <w:abstractNumId w:val="28"/>
  </w:num>
  <w:num w:numId="29">
    <w:abstractNumId w:val="21"/>
  </w:num>
  <w:num w:numId="30">
    <w:abstractNumId w:val="42"/>
  </w:num>
  <w:num w:numId="31">
    <w:abstractNumId w:val="15"/>
  </w:num>
  <w:num w:numId="32">
    <w:abstractNumId w:val="37"/>
  </w:num>
  <w:num w:numId="33">
    <w:abstractNumId w:val="3"/>
  </w:num>
  <w:num w:numId="34">
    <w:abstractNumId w:val="9"/>
  </w:num>
  <w:num w:numId="35">
    <w:abstractNumId w:val="41"/>
  </w:num>
  <w:num w:numId="36">
    <w:abstractNumId w:val="39"/>
  </w:num>
  <w:num w:numId="37">
    <w:abstractNumId w:val="24"/>
  </w:num>
  <w:num w:numId="38">
    <w:abstractNumId w:val="13"/>
  </w:num>
  <w:num w:numId="39">
    <w:abstractNumId w:val="2"/>
  </w:num>
  <w:num w:numId="40">
    <w:abstractNumId w:val="20"/>
  </w:num>
  <w:num w:numId="41">
    <w:abstractNumId w:val="44"/>
  </w:num>
  <w:num w:numId="42">
    <w:abstractNumId w:val="30"/>
  </w:num>
  <w:num w:numId="43">
    <w:abstractNumId w:val="17"/>
  </w:num>
  <w:num w:numId="44">
    <w:abstractNumId w:val="4"/>
  </w:num>
  <w:num w:numId="45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2c4d5041-ee6f-423c-b383-cef80b6f1dfe"/>
  </w:docVars>
  <w:rsids>
    <w:rsidRoot w:val="00CD1A41"/>
    <w:rsid w:val="00011AB6"/>
    <w:rsid w:val="00012BAA"/>
    <w:rsid w:val="0004557F"/>
    <w:rsid w:val="000458FF"/>
    <w:rsid w:val="00060AAC"/>
    <w:rsid w:val="00063BF6"/>
    <w:rsid w:val="00066239"/>
    <w:rsid w:val="000718B9"/>
    <w:rsid w:val="00074E58"/>
    <w:rsid w:val="00081A17"/>
    <w:rsid w:val="00084087"/>
    <w:rsid w:val="00086F6B"/>
    <w:rsid w:val="00091976"/>
    <w:rsid w:val="00093A71"/>
    <w:rsid w:val="000953DC"/>
    <w:rsid w:val="000A13E3"/>
    <w:rsid w:val="000A4C31"/>
    <w:rsid w:val="000C58E8"/>
    <w:rsid w:val="000D2084"/>
    <w:rsid w:val="000E46C2"/>
    <w:rsid w:val="000F47CD"/>
    <w:rsid w:val="000F5366"/>
    <w:rsid w:val="000F583E"/>
    <w:rsid w:val="00100D83"/>
    <w:rsid w:val="00106900"/>
    <w:rsid w:val="00111BE2"/>
    <w:rsid w:val="00120043"/>
    <w:rsid w:val="001216CE"/>
    <w:rsid w:val="0012472E"/>
    <w:rsid w:val="001267E1"/>
    <w:rsid w:val="0013568B"/>
    <w:rsid w:val="00147CBA"/>
    <w:rsid w:val="00154D40"/>
    <w:rsid w:val="001712AD"/>
    <w:rsid w:val="00174241"/>
    <w:rsid w:val="00191589"/>
    <w:rsid w:val="001B765A"/>
    <w:rsid w:val="001C1729"/>
    <w:rsid w:val="001C2DCA"/>
    <w:rsid w:val="001C52D8"/>
    <w:rsid w:val="001D0250"/>
    <w:rsid w:val="001D79B3"/>
    <w:rsid w:val="001E68DC"/>
    <w:rsid w:val="001F0D34"/>
    <w:rsid w:val="00204736"/>
    <w:rsid w:val="00221688"/>
    <w:rsid w:val="00224447"/>
    <w:rsid w:val="00226497"/>
    <w:rsid w:val="00226B41"/>
    <w:rsid w:val="002326F5"/>
    <w:rsid w:val="00236796"/>
    <w:rsid w:val="00240FC7"/>
    <w:rsid w:val="0024286F"/>
    <w:rsid w:val="00244064"/>
    <w:rsid w:val="0024603D"/>
    <w:rsid w:val="00261BC1"/>
    <w:rsid w:val="00263B13"/>
    <w:rsid w:val="00283B56"/>
    <w:rsid w:val="00287071"/>
    <w:rsid w:val="00287C19"/>
    <w:rsid w:val="002A386B"/>
    <w:rsid w:val="002B4B04"/>
    <w:rsid w:val="002C22EB"/>
    <w:rsid w:val="002D0DE7"/>
    <w:rsid w:val="002D4F6C"/>
    <w:rsid w:val="002E0EC5"/>
    <w:rsid w:val="002E521E"/>
    <w:rsid w:val="002E6D67"/>
    <w:rsid w:val="00305021"/>
    <w:rsid w:val="00305322"/>
    <w:rsid w:val="00326DB5"/>
    <w:rsid w:val="003532E9"/>
    <w:rsid w:val="00353C26"/>
    <w:rsid w:val="00356E5E"/>
    <w:rsid w:val="003645D5"/>
    <w:rsid w:val="0038005A"/>
    <w:rsid w:val="00381939"/>
    <w:rsid w:val="00387979"/>
    <w:rsid w:val="003A04C5"/>
    <w:rsid w:val="003B2370"/>
    <w:rsid w:val="003B3A5D"/>
    <w:rsid w:val="003B5E0F"/>
    <w:rsid w:val="003D02AA"/>
    <w:rsid w:val="003D0571"/>
    <w:rsid w:val="003D58C5"/>
    <w:rsid w:val="003E7085"/>
    <w:rsid w:val="003F5100"/>
    <w:rsid w:val="00400A79"/>
    <w:rsid w:val="00402BF3"/>
    <w:rsid w:val="00403577"/>
    <w:rsid w:val="004138DC"/>
    <w:rsid w:val="00416DDF"/>
    <w:rsid w:val="0042069C"/>
    <w:rsid w:val="0043150A"/>
    <w:rsid w:val="0045242B"/>
    <w:rsid w:val="0046223E"/>
    <w:rsid w:val="004629D9"/>
    <w:rsid w:val="004717DF"/>
    <w:rsid w:val="004A4273"/>
    <w:rsid w:val="004A513D"/>
    <w:rsid w:val="004B2994"/>
    <w:rsid w:val="004B3E8C"/>
    <w:rsid w:val="004B52E4"/>
    <w:rsid w:val="004C4AFF"/>
    <w:rsid w:val="004F384E"/>
    <w:rsid w:val="00510507"/>
    <w:rsid w:val="00527591"/>
    <w:rsid w:val="00536D15"/>
    <w:rsid w:val="0054036C"/>
    <w:rsid w:val="00542EF1"/>
    <w:rsid w:val="00546191"/>
    <w:rsid w:val="00550A2C"/>
    <w:rsid w:val="00555B79"/>
    <w:rsid w:val="005662CF"/>
    <w:rsid w:val="0057456C"/>
    <w:rsid w:val="005820B4"/>
    <w:rsid w:val="0058633C"/>
    <w:rsid w:val="00586749"/>
    <w:rsid w:val="00594D1A"/>
    <w:rsid w:val="00595D8D"/>
    <w:rsid w:val="005A430D"/>
    <w:rsid w:val="005A7619"/>
    <w:rsid w:val="005B0BD0"/>
    <w:rsid w:val="005B750C"/>
    <w:rsid w:val="005C6042"/>
    <w:rsid w:val="005E7F54"/>
    <w:rsid w:val="005F6B30"/>
    <w:rsid w:val="005F6FB5"/>
    <w:rsid w:val="00602193"/>
    <w:rsid w:val="00621E07"/>
    <w:rsid w:val="00621E77"/>
    <w:rsid w:val="006243D7"/>
    <w:rsid w:val="00625869"/>
    <w:rsid w:val="00625C1D"/>
    <w:rsid w:val="00640064"/>
    <w:rsid w:val="00643444"/>
    <w:rsid w:val="00646866"/>
    <w:rsid w:val="0065598E"/>
    <w:rsid w:val="00660331"/>
    <w:rsid w:val="00681E9D"/>
    <w:rsid w:val="006B4C8A"/>
    <w:rsid w:val="006C1AD2"/>
    <w:rsid w:val="006C7390"/>
    <w:rsid w:val="006D40F2"/>
    <w:rsid w:val="006E2802"/>
    <w:rsid w:val="006E3758"/>
    <w:rsid w:val="006F10A7"/>
    <w:rsid w:val="006F5FE2"/>
    <w:rsid w:val="00706756"/>
    <w:rsid w:val="007144D1"/>
    <w:rsid w:val="00722558"/>
    <w:rsid w:val="00726108"/>
    <w:rsid w:val="007318A5"/>
    <w:rsid w:val="00745EE9"/>
    <w:rsid w:val="007520E0"/>
    <w:rsid w:val="00784552"/>
    <w:rsid w:val="0079312E"/>
    <w:rsid w:val="00796A55"/>
    <w:rsid w:val="007A01BB"/>
    <w:rsid w:val="007A0E8E"/>
    <w:rsid w:val="007A6EF8"/>
    <w:rsid w:val="007B3429"/>
    <w:rsid w:val="007B43CE"/>
    <w:rsid w:val="007B65FA"/>
    <w:rsid w:val="007D56E1"/>
    <w:rsid w:val="007D7D7A"/>
    <w:rsid w:val="007E2421"/>
    <w:rsid w:val="007E3A66"/>
    <w:rsid w:val="007E618D"/>
    <w:rsid w:val="00813278"/>
    <w:rsid w:val="00824E3B"/>
    <w:rsid w:val="00833B48"/>
    <w:rsid w:val="008402F1"/>
    <w:rsid w:val="0085046C"/>
    <w:rsid w:val="00851BB0"/>
    <w:rsid w:val="0087248C"/>
    <w:rsid w:val="00882329"/>
    <w:rsid w:val="008831E1"/>
    <w:rsid w:val="008922B5"/>
    <w:rsid w:val="008A04C9"/>
    <w:rsid w:val="008A057C"/>
    <w:rsid w:val="008A1C4D"/>
    <w:rsid w:val="008A376D"/>
    <w:rsid w:val="008C2256"/>
    <w:rsid w:val="008C66E8"/>
    <w:rsid w:val="008C6A42"/>
    <w:rsid w:val="008D33AA"/>
    <w:rsid w:val="008D48C9"/>
    <w:rsid w:val="008D5624"/>
    <w:rsid w:val="008D58B8"/>
    <w:rsid w:val="008E6A81"/>
    <w:rsid w:val="008F411C"/>
    <w:rsid w:val="00905542"/>
    <w:rsid w:val="009126BE"/>
    <w:rsid w:val="00933260"/>
    <w:rsid w:val="00940618"/>
    <w:rsid w:val="00940EC1"/>
    <w:rsid w:val="0095032D"/>
    <w:rsid w:val="00950C15"/>
    <w:rsid w:val="0095387F"/>
    <w:rsid w:val="00964E76"/>
    <w:rsid w:val="0098399A"/>
    <w:rsid w:val="009B11DE"/>
    <w:rsid w:val="009C24AA"/>
    <w:rsid w:val="009C2EB9"/>
    <w:rsid w:val="009C2F31"/>
    <w:rsid w:val="009E226F"/>
    <w:rsid w:val="009E4F37"/>
    <w:rsid w:val="00A045B9"/>
    <w:rsid w:val="00A11E42"/>
    <w:rsid w:val="00A162FB"/>
    <w:rsid w:val="00A22364"/>
    <w:rsid w:val="00A23522"/>
    <w:rsid w:val="00A23E77"/>
    <w:rsid w:val="00A24417"/>
    <w:rsid w:val="00A265C8"/>
    <w:rsid w:val="00A26A91"/>
    <w:rsid w:val="00A50C4C"/>
    <w:rsid w:val="00A57A46"/>
    <w:rsid w:val="00A600E0"/>
    <w:rsid w:val="00A6118E"/>
    <w:rsid w:val="00A62212"/>
    <w:rsid w:val="00A66D16"/>
    <w:rsid w:val="00A821C0"/>
    <w:rsid w:val="00A97417"/>
    <w:rsid w:val="00AA0BA5"/>
    <w:rsid w:val="00AB3D9C"/>
    <w:rsid w:val="00AB416A"/>
    <w:rsid w:val="00AB54B2"/>
    <w:rsid w:val="00AB7A20"/>
    <w:rsid w:val="00AC496F"/>
    <w:rsid w:val="00AD19E3"/>
    <w:rsid w:val="00AE0440"/>
    <w:rsid w:val="00AE39B7"/>
    <w:rsid w:val="00AE6179"/>
    <w:rsid w:val="00AF057F"/>
    <w:rsid w:val="00AF2725"/>
    <w:rsid w:val="00B04598"/>
    <w:rsid w:val="00B37E07"/>
    <w:rsid w:val="00B60D5F"/>
    <w:rsid w:val="00B63713"/>
    <w:rsid w:val="00B6463E"/>
    <w:rsid w:val="00B67658"/>
    <w:rsid w:val="00B87214"/>
    <w:rsid w:val="00BA2319"/>
    <w:rsid w:val="00BC7C55"/>
    <w:rsid w:val="00BE0EF7"/>
    <w:rsid w:val="00BE1660"/>
    <w:rsid w:val="00BF1307"/>
    <w:rsid w:val="00BF1904"/>
    <w:rsid w:val="00BF2577"/>
    <w:rsid w:val="00BF2A92"/>
    <w:rsid w:val="00BF42EE"/>
    <w:rsid w:val="00BF59AF"/>
    <w:rsid w:val="00C00135"/>
    <w:rsid w:val="00C00F6B"/>
    <w:rsid w:val="00C07618"/>
    <w:rsid w:val="00C07A6A"/>
    <w:rsid w:val="00C07B77"/>
    <w:rsid w:val="00C11E4F"/>
    <w:rsid w:val="00C209F1"/>
    <w:rsid w:val="00C22C34"/>
    <w:rsid w:val="00C425A4"/>
    <w:rsid w:val="00C45C79"/>
    <w:rsid w:val="00C64BC8"/>
    <w:rsid w:val="00C65551"/>
    <w:rsid w:val="00C7212B"/>
    <w:rsid w:val="00C74DDE"/>
    <w:rsid w:val="00C77D7D"/>
    <w:rsid w:val="00C816AA"/>
    <w:rsid w:val="00C84DF5"/>
    <w:rsid w:val="00C87719"/>
    <w:rsid w:val="00C91203"/>
    <w:rsid w:val="00C926C9"/>
    <w:rsid w:val="00C946FF"/>
    <w:rsid w:val="00C960EB"/>
    <w:rsid w:val="00C96B51"/>
    <w:rsid w:val="00CC11A7"/>
    <w:rsid w:val="00CD1A41"/>
    <w:rsid w:val="00CD2B90"/>
    <w:rsid w:val="00CD4D88"/>
    <w:rsid w:val="00CE3787"/>
    <w:rsid w:val="00CE55E5"/>
    <w:rsid w:val="00D03ABE"/>
    <w:rsid w:val="00D104EC"/>
    <w:rsid w:val="00D20074"/>
    <w:rsid w:val="00D23207"/>
    <w:rsid w:val="00D23BDC"/>
    <w:rsid w:val="00D25F2E"/>
    <w:rsid w:val="00D309C2"/>
    <w:rsid w:val="00D3438F"/>
    <w:rsid w:val="00D3523C"/>
    <w:rsid w:val="00D5142A"/>
    <w:rsid w:val="00D60EFF"/>
    <w:rsid w:val="00D63364"/>
    <w:rsid w:val="00D63B9C"/>
    <w:rsid w:val="00D70452"/>
    <w:rsid w:val="00D87986"/>
    <w:rsid w:val="00D928CA"/>
    <w:rsid w:val="00DA4492"/>
    <w:rsid w:val="00DB7283"/>
    <w:rsid w:val="00DB78C5"/>
    <w:rsid w:val="00DC30AE"/>
    <w:rsid w:val="00DE1E9B"/>
    <w:rsid w:val="00DE3E32"/>
    <w:rsid w:val="00DF473E"/>
    <w:rsid w:val="00DF4F86"/>
    <w:rsid w:val="00DF54BA"/>
    <w:rsid w:val="00E118C3"/>
    <w:rsid w:val="00E224E3"/>
    <w:rsid w:val="00E23F90"/>
    <w:rsid w:val="00E255EB"/>
    <w:rsid w:val="00E345F2"/>
    <w:rsid w:val="00E437FA"/>
    <w:rsid w:val="00E46436"/>
    <w:rsid w:val="00E47499"/>
    <w:rsid w:val="00E526B1"/>
    <w:rsid w:val="00E57920"/>
    <w:rsid w:val="00E63645"/>
    <w:rsid w:val="00E74CCA"/>
    <w:rsid w:val="00E9339F"/>
    <w:rsid w:val="00E94604"/>
    <w:rsid w:val="00E978FF"/>
    <w:rsid w:val="00EA5EC3"/>
    <w:rsid w:val="00EC0FA4"/>
    <w:rsid w:val="00EC7AD5"/>
    <w:rsid w:val="00EE5C02"/>
    <w:rsid w:val="00F04FB8"/>
    <w:rsid w:val="00F1006F"/>
    <w:rsid w:val="00F1346B"/>
    <w:rsid w:val="00F14147"/>
    <w:rsid w:val="00F16C07"/>
    <w:rsid w:val="00F23C1F"/>
    <w:rsid w:val="00F425AF"/>
    <w:rsid w:val="00F4432E"/>
    <w:rsid w:val="00F55B12"/>
    <w:rsid w:val="00F612BE"/>
    <w:rsid w:val="00F673E7"/>
    <w:rsid w:val="00F73979"/>
    <w:rsid w:val="00F77491"/>
    <w:rsid w:val="00F82835"/>
    <w:rsid w:val="00F830B5"/>
    <w:rsid w:val="00F90EE8"/>
    <w:rsid w:val="00F96B4D"/>
    <w:rsid w:val="00FA61F4"/>
    <w:rsid w:val="00FB34B1"/>
    <w:rsid w:val="00FE3854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FB545"/>
  <w15:docId w15:val="{6E8D02B2-61EE-452A-8956-4F640EE1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BE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CD1A41"/>
    <w:pPr>
      <w:keepNext/>
      <w:keepLines/>
      <w:spacing w:after="190" w:line="259" w:lineRule="auto"/>
      <w:ind w:left="5545"/>
      <w:outlineLvl w:val="0"/>
    </w:pPr>
    <w:rPr>
      <w:color w:val="000000"/>
      <w:sz w:val="40"/>
      <w:szCs w:val="22"/>
      <w:u w:val="single" w:color="000000"/>
    </w:rPr>
  </w:style>
  <w:style w:type="paragraph" w:styleId="3">
    <w:name w:val="heading 3"/>
    <w:basedOn w:val="a"/>
    <w:next w:val="a"/>
    <w:link w:val="30"/>
    <w:unhideWhenUsed/>
    <w:qFormat/>
    <w:rsid w:val="00851BB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31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A2319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99"/>
    <w:qFormat/>
    <w:rsid w:val="00CD1A41"/>
    <w:pPr>
      <w:spacing w:after="5" w:line="255" w:lineRule="auto"/>
      <w:ind w:left="720" w:hanging="5"/>
      <w:contextualSpacing/>
      <w:jc w:val="both"/>
    </w:pPr>
    <w:rPr>
      <w:color w:val="000000"/>
      <w:szCs w:val="22"/>
    </w:rPr>
  </w:style>
  <w:style w:type="character" w:customStyle="1" w:styleId="10">
    <w:name w:val="Заголовок 1 Знак"/>
    <w:link w:val="1"/>
    <w:uiPriority w:val="9"/>
    <w:rsid w:val="00CD1A41"/>
    <w:rPr>
      <w:color w:val="000000"/>
      <w:sz w:val="40"/>
      <w:szCs w:val="22"/>
      <w:u w:val="single" w:color="000000"/>
    </w:rPr>
  </w:style>
  <w:style w:type="table" w:customStyle="1" w:styleId="TableGrid">
    <w:name w:val="TableGrid"/>
    <w:uiPriority w:val="99"/>
    <w:rsid w:val="00CD1A4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CD1A4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uiPriority w:val="99"/>
    <w:rsid w:val="00CD1A41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CD1A41"/>
    <w:rPr>
      <w:sz w:val="24"/>
    </w:rPr>
  </w:style>
  <w:style w:type="paragraph" w:styleId="aa">
    <w:name w:val="Balloon Text"/>
    <w:basedOn w:val="a"/>
    <w:link w:val="ab"/>
    <w:uiPriority w:val="99"/>
    <w:unhideWhenUsed/>
    <w:rsid w:val="00CD1A41"/>
    <w:pPr>
      <w:ind w:left="5" w:hanging="5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CD1A41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CD1A41"/>
    <w:pPr>
      <w:ind w:firstLine="709"/>
      <w:jc w:val="both"/>
    </w:pPr>
    <w:rPr>
      <w:sz w:val="28"/>
    </w:rPr>
  </w:style>
  <w:style w:type="character" w:styleId="ad">
    <w:name w:val="Hyperlink"/>
    <w:uiPriority w:val="99"/>
    <w:unhideWhenUsed/>
    <w:rsid w:val="00CD1A41"/>
    <w:rPr>
      <w:color w:val="0563C1"/>
      <w:u w:val="single"/>
    </w:rPr>
  </w:style>
  <w:style w:type="character" w:customStyle="1" w:styleId="a4">
    <w:name w:val="Верхний колонтитул Знак"/>
    <w:link w:val="a3"/>
    <w:uiPriority w:val="99"/>
    <w:rsid w:val="00CD1A41"/>
    <w:rPr>
      <w:sz w:val="24"/>
      <w:szCs w:val="24"/>
    </w:rPr>
  </w:style>
  <w:style w:type="character" w:customStyle="1" w:styleId="30">
    <w:name w:val="Заголовок 3 Знак"/>
    <w:link w:val="3"/>
    <w:rsid w:val="00851BB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e">
    <w:name w:val="annotation reference"/>
    <w:basedOn w:val="a0"/>
    <w:semiHidden/>
    <w:unhideWhenUsed/>
    <w:rsid w:val="002C22EB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C22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C22EB"/>
  </w:style>
  <w:style w:type="paragraph" w:styleId="af1">
    <w:name w:val="annotation subject"/>
    <w:basedOn w:val="af"/>
    <w:next w:val="af"/>
    <w:link w:val="af2"/>
    <w:semiHidden/>
    <w:unhideWhenUsed/>
    <w:rsid w:val="002C22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C22EB"/>
    <w:rPr>
      <w:b/>
      <w:bCs/>
    </w:rPr>
  </w:style>
  <w:style w:type="paragraph" w:styleId="af3">
    <w:name w:val="footnote text"/>
    <w:basedOn w:val="a"/>
    <w:link w:val="af4"/>
    <w:semiHidden/>
    <w:unhideWhenUsed/>
    <w:rsid w:val="002C22E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2C22EB"/>
  </w:style>
  <w:style w:type="character" w:styleId="af5">
    <w:name w:val="footnote reference"/>
    <w:basedOn w:val="a0"/>
    <w:semiHidden/>
    <w:unhideWhenUsed/>
    <w:rsid w:val="002C22EB"/>
    <w:rPr>
      <w:vertAlign w:val="superscript"/>
    </w:rPr>
  </w:style>
  <w:style w:type="character" w:styleId="af6">
    <w:name w:val="Emphasis"/>
    <w:basedOn w:val="a0"/>
    <w:qFormat/>
    <w:rsid w:val="00BC7C55"/>
    <w:rPr>
      <w:i/>
      <w:iCs/>
    </w:rPr>
  </w:style>
  <w:style w:type="paragraph" w:styleId="af7">
    <w:name w:val="Title"/>
    <w:basedOn w:val="a"/>
    <w:next w:val="a"/>
    <w:link w:val="af8"/>
    <w:qFormat/>
    <w:rsid w:val="00BC7C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BC7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endnote text"/>
    <w:basedOn w:val="a"/>
    <w:link w:val="afa"/>
    <w:semiHidden/>
    <w:unhideWhenUsed/>
    <w:rsid w:val="009C2EB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9C2EB9"/>
  </w:style>
  <w:style w:type="character" w:styleId="afb">
    <w:name w:val="endnote reference"/>
    <w:basedOn w:val="a0"/>
    <w:semiHidden/>
    <w:unhideWhenUsed/>
    <w:rsid w:val="009C2EB9"/>
    <w:rPr>
      <w:vertAlign w:val="superscript"/>
    </w:rPr>
  </w:style>
  <w:style w:type="character" w:styleId="afc">
    <w:name w:val="FollowedHyperlink"/>
    <w:basedOn w:val="a0"/>
    <w:semiHidden/>
    <w:unhideWhenUsed/>
    <w:rsid w:val="00DE3E32"/>
    <w:rPr>
      <w:color w:val="954F72" w:themeColor="followedHyperlink"/>
      <w:u w:val="single"/>
    </w:rPr>
  </w:style>
  <w:style w:type="table" w:customStyle="1" w:styleId="TableGrid1">
    <w:name w:val="TableGrid1"/>
    <w:rsid w:val="00D8798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" TargetMode="Externa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yperlink" Target="mailto:konkurckkr2018@yandex.ru" TargetMode="External"/><Relationship Id="rId23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academtalant.ru" TargetMode="External"/><Relationship Id="rId14" Type="http://schemas.openxmlformats.org/officeDocument/2006/relationships/hyperlink" Target="mailto:konkurckkr2018@yandex.ru" TargetMode="External"/><Relationship Id="rId22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tsev.as\AppData\Local\Temp\bdttmp\0b7abcb2-eca1-49d8-b648-7d840a3c473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70E3-2417-4179-84E8-832EE57F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0b7abcb2-eca1-49d8-b648-7d840a3c473b</Template>
  <TotalTime>48</TotalTime>
  <Pages>19</Pages>
  <Words>5250</Words>
  <Characters>29927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</Company>
  <LinksUpToDate>false</LinksUpToDate>
  <CharactersWithSpaces>35107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Богданцев Андрей Сергеевич</dc:creator>
  <cp:keywords/>
  <dc:description/>
  <cp:lastModifiedBy>Lenovo</cp:lastModifiedBy>
  <cp:revision>6</cp:revision>
  <cp:lastPrinted>2019-12-16T11:15:00Z</cp:lastPrinted>
  <dcterms:created xsi:type="dcterms:W3CDTF">2021-07-26T12:25:00Z</dcterms:created>
  <dcterms:modified xsi:type="dcterms:W3CDTF">2021-09-25T18:00:00Z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2c4d5041-ee6f-423c-b383-cef80b6f1dfe</vt:lpwstr>
  </property>
</Properties>
</file>